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software engineer with a strong focus on developing innovative AI and cloud solutions. Extensive background in IT consulting with proven skills in data analytics, cloud infrastructure, and AI-driven transformations. Committed to leveraging technology to enhance digital capabilities in enterprise environments.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Java, C++, JavaScript,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Analytics: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Pandas, NumPy, SQL, R, Hadoop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GCP,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AI &amp; Machine Learning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TensorFlow, PyTorch, Keras, scikit-learn, OpenAI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Django, Flask,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Git, Ansible, Terraform, Prometheus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Visualization: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Tableau, Power BI, D3.js, Matplotlib, Seaborn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and Microservices: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gRPC, Swagger, API Gateway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OAuth, JWT, SSL/TLS, IAM, Penetration Testing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Mobile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 Native, Flutter, Swift, Kotlin, Objective-C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scalable AI models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TensorFlow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PyTorch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30% increase in data processing efficiency for client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 multi-cloud strategy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GCP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optimal resource management and cost efficiency for enterprise clients.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a data pipeline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Hadoop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Spark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real-time analytics, delivering actionable insights 50% faster than previous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microservices architecture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deployment times by 40% and enhancing system reliability across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 cloud-native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user experience improvement that increased customer satisfaction scores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security protocols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within cloud platforms to enhance user data protection and privacy compliance.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integration of machine learning solutions by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scikit-learn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Pandas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predictive analytics services for retail clients.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Tableau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Power BI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create interactive dashboards that provided real-time visibility into business performance metrics, enhancing data-driven decision-making.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DevOps practices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Ansible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CI/CD processes, which reduced the software release cycle time from weeks to days.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penetration testing and vulnerability assessments on applications to enhance security postures using advanced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Penetration Testing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tools.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deliver a comprehensive digital transformation strategy, aligning technology with organizational goals.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performance of existing applications through code refactoring and the introduction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code, achieving consistent deployment and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project scopes utilizing agile methodology, resulting in timely project deliveries within budget constraints, enhancing customer trust and retention.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automated testing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high-quality software releases with fewer bugs post-deployment.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enterprise-level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improved application scalability and performance for client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cloud solutions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cost optimization strategies that reduced overall infrastructure expenses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managed relational database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providing efficient data storage solutions for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RESTful APIs alongside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seamless integration with various platforms and enhancing service availability.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Introduced automated deployment processes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the application lifecycle and decreasing release times by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workshops on data analytics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client teams, increasing their data literacy and analytical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legacy system migrations to cloud platforms, ensuring data integrity and minimizing downtime during transitions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migration tools.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Partnered with client teams to develop digital strategies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machine learning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enhanced operational efficiencies.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development of user-centric platforms by implementing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dynamic single-page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Delivered cloud-based solutions, primarily within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that included architecture design and application deployment, improving accessibility and performance for end-users.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scripting languages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Bash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automate processes, reducing manual labor and errors in systems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security best practices by configuring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SSL/TLS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conducting regular security audits, which bolstered the organization's data protection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data engineers to design data storage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the data retrieval speeds for various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client-facing roles to gather requirements and present technical solutions, ensuring alignment with business objectives and technical feasibility.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team efforts in agile project frameworks, utilizing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task management, leading to increased project transparency and accountability.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code reviews to maintain high coding standards and introduced static code analysis tools to improve software quality.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