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AI/ML and software engineering. Proficient in Python, Java, and R with a proven track record in developing scalable AI systems. Adept at leveraging a diverse set of tools including TensorFlow, AWS, and SQL to improve operational efficiencies within rail transportation. Strong analytical skills with a dedication to optimizing algorithms and data pipelines for real-time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Hadoop, Spark,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Pipeline, Data Cleaning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Monitoring, Model Retraining, Algorithm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Documentation, Stakeholder Communication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&amp; Innovation: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Emerging Technologies, Data Trends, Generative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 algorithms tailored to optimize train scheduling and predictive maintenance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pipelines for real-time data ingestion and processing from rail sensors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AI solutions with existing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models for fuel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data analysis from maintenance logs and GPS data,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 and visualization of trends in rail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ETL pipelines for data transformation and loading, ensuring data integrity and reliability across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fine-tuned model performance in a production setting, applying advanced techniques for retraining and validation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systems to manage large datasets from IoT sensors, enabling real-time analytics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AI systems, outlining deployment strategies and optimization techniques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explore emerging AI technologies and methodologies, proposing innovative solutions for complex operational challenges in freight transport.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SQL and NoSQL databases, ensuring rapid retrieval of structured data to support AI-driven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project updates and milestones clearly to both technical and non-technical stakeholders, fostering collaboration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in model lifecycle management adopting MLOps practices, resulting in streamlined deployment processes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to identify operational inefficiencies, applying generative AI techniques to propose actionable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to assess customer behavior patterns,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boost in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integration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ETL processes for analyzing large datasets, improving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cross-disciplinary team to deploy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monitoring systems for existing AI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cleaning and preprocessing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accuracy of predictive models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cloud-based architectures for data storage and processing, enhancing the organization’s analytics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discussions to gather requirements by utilizing effective communication skills, resulting in tailored software solutions that adhered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analysis capabilities with SQL, successfully extracting insights from multi-terabyte datasets to inform critical business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focused on identity management and data protection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enterprise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machine learning models for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security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define technical specifications and project deliverables, fostering a clear development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applications and protocols, facilitating effective communication among team members and ensuring project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to adapt software solutions quickly based on changing requirements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data storage flexibility and retrieval speeds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enhance user experience by utilizing statistical analysis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research to identify and propose enhancements to existing systems, ensuring best practices were followed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