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AI/ML development, system integration, and regulatory compliance. Proven expertise in designing and implementing AI-driven automation solutions to enhance investigative workflows. Adept in collaborating with cross-functional teams and communicating complex technical concepts to diverse stakeholders. Passionate about leveraging technology to drive business outcomes and foster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R, C#,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OpenAI, AWS AI, Google Cloud AI, Azure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 integrations, API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RPA, Apache Airflow,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CCPA, SOC 2,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Team collaboration, Problem-solving, Client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AI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background screening workflows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platforms with internal SaaS products like eKnowID,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connectivity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AI models for predictive analytics,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decision-making accuracy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implement AI-driven automation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ensuring data security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systems for managing complex API connections,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retrieval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automate manual investigative processes, which significantly shortened workflow durations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AI model performance through regular testing and analysis,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scheduling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Penning comprehensive technical documentation and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consistency across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training to staff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background checks, improving team competency in advanced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consulted with stakeholders to translate complex AI concepts into actionable insights, reinforcing alignment between technical solutions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and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for cloud environments to protect sensitive data, leveraging AWS services for robust security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reported key performance indicators on AI solutions to senior management, making data-driven recommendations for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research on emerging AI technologies, fostering an innovative environment that continuously adapts to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AI/ML projects by developing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positively impacting project timelines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 integrations with internal tools and third-party services, ensuring robustness and compliance with data privacy standards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large datasets efficiently, enhancing the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bug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requirements to deliver tailored solutions, utilizing strong communication skills to bridge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automated report generation systems,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ensure all AI solutions adhered to compliance regulations, especially in the financial and legal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industry trends and technological advancements to inform project strategies and innovations.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in SaaS applications to meet compliance requirements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engineering teams to understand technical specifications and user needs in order to translate them into viable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AI functionalities into existing CRM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 for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code reviews and ensuring adherence to best practices in coding and documentation,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performance tuning of applications in production, focusing on efficient resource utilization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projects to test new technologies and frameworks, contributing to reports that guided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automation processes that streamlined internal workflows by facilitating training sessions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assets, including version histories and technical specifications to support compliance and workflow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