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 detail-oriented AI professional with extensive experience in developing strategic training initiatives to foster the adoption of Generative AI technologies. Solid background in Python data stack, AI/ML concepts, and building vibrant communities for AI talent growth. Passionate about advancing AI technologies and committed to making a significant impact in the AI field.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JavaScript,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Science &amp; AI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NumPy, Pandas, Scikit-Learn, TensorFlow, Keras, Matplotlib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Flask,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CI/CD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Machine Learning Techniques: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Supervised Learning, Unsupervised Learning, Reinforcement Learning, Natural Language Processing, Computer Vision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Agile Methodologies, Scrum, REST APIs, Microservices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AI training programs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Pandas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employee competency in Generative AI concepts.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comprehensive metrics to monitor adoption and engagement levels of Generative AI training,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analysis and reporting.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cross-departmental collaboration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aligning AI initiatives with enterprise strategic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Produced engaging blog posts and tutorials that simplified complex AI/ML concepts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Matplotlib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boosting community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robust knowledge-sharing platform integrated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resource accessibility for AI talent across the organization.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projects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cloud-based solutions and efficient storage of training materials, ensuring scalability and security.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workshops employing hands-on sessions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Keras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Scikit-Learn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focusing on practical applications of AI for business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change management strategies through effective communication campaigns covering the adoption of AI technologies and best practices across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Monitored AI adoption metrics using data visualization tools, driving strategic decisions to adapt training approaches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community members via multiple channels like webinars and forums, fostering discussions around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Generative AI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developments and innovations.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containerizing applications during training deployments, ensuring consistent environments for development and QA procedures.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AI stakeholders to deliver high-impact presentations on emerging AI technologies and their business implications.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Initiated a mentorship program aimed at guiding junior AI developers through project lifecycles using Agile methodologies.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efforts in closing tool gaps by evaluating the enterprise AI tool stack and making recommendations for improvements.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client projects that focused on the evaluation and deployment of machine learning models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Scikit-Learn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data-driven insights to enhance client offerings.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data pipelines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Pandas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NumPy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seamless integration of datasets, reducing processing time by 30% over previous implementations.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training and workshops, focusing on AI/ML technologies, which increased overall project efficiency by implementing Agile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design of client-specific AI solutions by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database management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building neural networks, optimizing model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CI/CD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deployment processes for AI applications, reducing time to market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structure project requirements and deliverables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transparency and accountability among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Gathered and analyzed user feedback to enhance AI product features using techniques such as surveys and direct onboarding sessions, resulting in a 25% increase in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Published technical content on AI best practices and methodologies, leveraging knowledge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accessible resource materials.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security-conscious solutions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client identity management frameworks in enterprise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clean code practices and performed code reviews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the quality of software solutions developed by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database integrations by writing complex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queries for efficient data retrieval and management in various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team brainstorming sessions to generate innovative AI project concepts, ensuring alignment with industry trends and technology advancements.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unit testing and debugging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integrated tools, ensuring high reliability and performance of delivered AI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training support for junior team members regarding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best practices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NumPy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functionalities, contributing to their professional growth.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hackathons focusing on creative AI solutions, fostering a culture of innovation and collaborative problem-solving.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ongoing improvements in project workflow by leveraging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enhancing overall project quality and collaboration.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