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and highly skilled .NET Software Developer with over 8 years of experience in designing, developing, and deploying scalable backend and dynamic front-end solutions. Proficient in diverse technologies, including .NET Core, .NET MVC/WebAPI, and React. Recognized for a strong ability to troubleshoot complex software issues and optimize databases for peak performance. Committed team player with excellent collaboration skills and a proactive approach to learning new technologies.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TypeScript,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Core, ASP.NET MVC, React,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RESTful API,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SQL Server, MySQL,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Git, JIRA,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NUnit, xUnit, Moq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 series of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improved data retrieval efficiency by 30%, resulting in faster application responses.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scalable backend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MVC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25% reduction in average response times across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dynamic front-end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and engagement by 40% through improved interactivity.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SQL databases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complex queries and optimizations that boosted performance and reduced loading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code reviews and 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to ensure clean and maintainable code, fostering a culture of collaboration and continuous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applications, streamlining deployment processes and improving application scalability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software reliability and delivering robust applications ahead of schedule.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industry best practices for secure coding and architecture, improving team productivity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front-end solutions with backend services, ensuring seamless data transmission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AJAX, which enhanced system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contributing to sprint planning and retrospectives, which enhanced team collaboration and delivery timelines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analyze business requirements and translate them into technical specifications that guided the architecture of scalable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Resolved complex software issues and implemented troubleshooting procedures that reduced system downtime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comprehensive documentation for application deployment processes, enhancing onboarding for new team members and supporting documentation availability.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migration of legacy applications to newer technologies with minimal disruption,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for cloud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client-server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facilitated smooth transitions from legacy systems with successful client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maintained relational databases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data integrity and optimize database access times, increasing overall application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developing a secure authentication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trust and security measures across multiple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project managers to gather requirements and articulate technical specifications, ensuring alignment with business goals and client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creating modern web applications, leading to a 30% improvement in user engagement through seamless interface presentation and performance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Moq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code quality and application stability, minimizing regression issues in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code reviews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a high standard of coding practices within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project timelines and deliverables through Agile methodologies, fostering an environment that allowed for more flexible and adaptive project management.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security features within applications built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industry standards and client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transition of legacy applications to cloud-based architecture,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application hosting and management, which streamlined resources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responsive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the user interface across various devices and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enhancing user interactions on web forms, simplifying client-side scripting and boosting data inline validation.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requirement analysis sessions to refine business processes, streamlining methods and increasing project efficiency through technical insights.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senior developers to optimize SQL queries, reducing load times significantly and improving user experience for database-driven websites.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methodology practices, contributing to daily scrum meetings to enhance team productivity and project visibility.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training sessions focused on the implementation and maintenance of newly developed systems, ensuring effective use and satisfaction among users.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