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developing, maintaining, and optimizing software solutions using .NET technologies. Proficient in a range of programming languages and frameworks, with exceptional skills in C#, ASP.NET, and SQL. Committed to leveraging technology to enhance user experiences and drive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Web Forms, Blazor, Entity Framework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Visual Studio, Azure DevOps,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AI for Coding Assistance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handling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into existing applications, modernizing user interfaces and enhancing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server performance through thorough analysis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types, relationships,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gather requirements and translate them into functional software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to enhance software reliability,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practices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best practices concerning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facilitating seamless team collaboration and code management across diverse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of production issues across the ASP.NET applications, leading to a 25% reduction in operational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custom applications for manufacturing and sales processes, integrating user feedback to drive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focusing on project design,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user training sessions on newly developed applications, emphasizing user-driven design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introduced emerging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smarter software solutions, enhancing the team’s development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that migrated existing applications to more modern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EF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improving data access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software development projects concurrently, ensuring alignment with business objectives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custom applications that improved internal workflows, directly impacting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complex operations to ensure smooth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an Agile team to implement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defined sprint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uphold coding standards and best practices among the development team,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introduce additional functionality to existing applications,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for software applications, ensuring clear understanding of deployment and usage.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applications and improving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implementing security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emphasizing safe data handling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automation, reducing manual task completion and enhancing systems operations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software design patterns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innovative solutions for client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