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.NET Engineer with over 8 years of experience in software development, specializing in building scalable, high-performance applications using the Microsoft technology stack. Proven track record in leveraging cutting-edge technologies to deliver innovative software solutions that align with business needs. Expertise in leading cross-functional teams, mentoring junior developers, and implementing agile methodologies to enhance project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VB.NET, JavaScript, TypeScript,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Entity Framework, Angular, React, Blazor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PostgreSQL, Oracle Database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Azure DevOps,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MSTest, NUnit, xUnit,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 Services, CSS3, Bootstrap, WCF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Message Queues, SignalR, GraphQL,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the design and implementation of a fully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Entity Framework, achieving a 20% improvement in page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mobile and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ASP.NET Core, improving data retrieval performance by 35% through optimized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Handled cloud deployment of microservices-based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Azure Kubernetes Service and Docker for container orchestration and service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into applications,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data interchange and functionality expansion.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code quality and implementation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leading to a reduction in bugs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software release cycle efficiency by automating builds and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high-traffic applications using profiling tools and database index strategies to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refine project requirements and methodologies, adapting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meet evolving client needs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establish an automated testing suite, increasing test coverage to 95% and reducing manual testing effort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comprehensive logging and monitoring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application insights, significantly improving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security best practices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ensuring compliance with data protection regulations through secure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led the migration of a monolithic application to a microservices architecture, resulting in enhanced scalability and maintainability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Docker.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technical documentation to establish a robust coding standard across development teams, facilitating knowledge sharing and continuity.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sophisticated user interface experience that aligned with modern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of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RESTful services over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WCF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handling and communication between front-end and back-end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migration projects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optimizing database connectivity.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integration, automating build processes and enhancing code reliability through frequent integration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deployment processes, which reduced deployment times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within the team, facilitating bi-weekly sprints to improve development cycles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business requirements, translating them into technical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SQL Server.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project initiative to refactor legacy code into an updated framework, enhancing application performance and maintainability.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implementation strategies that increased application uptime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designs in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mobile usability and accessibility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back-end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complex business logic and database connectivity.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and technical specifications for software projects, improving onboarding processes and project handoffs for junior staff.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for data migration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smooth transition between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 cloud environment, applying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and deploying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Consulted on performance optimization strategies for applications using monitoring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significant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training sessions and knowledge sharing within the team regarding modern development practices and new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