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Implementation Consultant</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Implementation Consultant with over 11 years of experience in software development, focused on leading implementation projects in web and mobile applications. Expert in gathering business requirements, stakeholder management, and configuring cloud solutions with a strong emphasis on SaaS, APIs, and data transformation processes. Known for delivering projects on time while mentoring junior consultants and enhancing team collaboration.</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JavaScript, SQL, Shell Scripting,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Technologies:</w:t>
      </w:r>
      <w:r w:rsidRPr="00C3688B">
        <w:rPr>
          <w:rFonts w:ascii="Arial" w:hAnsi="Arial" w:cs="Arial"/>
          <w:color w:val="424242" w:themeColor="text1" w:themeShade="BF"/>
          <w:sz w:val="20"/>
          <w:szCs w:val="20"/>
        </w:rPr>
        <w:t xml:space="preserve"> Django, Flask, Node.js,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Management:</w:t>
      </w:r>
      <w:r w:rsidRPr="00C3688B">
        <w:rPr>
          <w:rFonts w:ascii="Arial" w:hAnsi="Arial" w:cs="Arial"/>
          <w:color w:val="424242" w:themeColor="text1" w:themeShade="BF"/>
          <w:sz w:val="20"/>
          <w:szCs w:val="20"/>
        </w:rPr>
        <w:t xml:space="preserve"> Relational Databases, ETL, Data Analysis, Data Modeling, SFTP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APIs &amp; Integration:</w:t>
      </w:r>
      <w:r w:rsidRPr="00C3688B">
        <w:rPr>
          <w:rFonts w:ascii="Arial" w:hAnsi="Arial" w:cs="Arial"/>
          <w:color w:val="424242" w:themeColor="text1" w:themeShade="BF"/>
          <w:sz w:val="20"/>
          <w:szCs w:val="20"/>
        </w:rPr>
        <w:t xml:space="preserve"> REST, SOAP, Web Services, API Development, EDI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Project Management Tools:</w:t>
      </w:r>
      <w:r w:rsidRPr="00C3688B">
        <w:rPr>
          <w:rFonts w:ascii="Arial" w:hAnsi="Arial" w:cs="Arial"/>
          <w:color w:val="424242" w:themeColor="text1" w:themeShade="BF"/>
          <w:sz w:val="20"/>
          <w:szCs w:val="20"/>
        </w:rPr>
        <w:t xml:space="preserve"> JIRA, Trello, Asana,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Implementation Consultant</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collaborating with cross-functional teams to document business requirements and successfully configuring applications aligned with client objectives in a timely manner.</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scripting automated processes, enhancing data loading and transformation, while maintaining data integrity through rigorous validation standards in cloud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training sessions focusing on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methodologies for junior consultants, fostering a collaborative learning environment and improving project execution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strategic project plans using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guiding teams through agile methodologies to ensure timely delivery of medium-to-large-scale client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analyze and validate data sets during the implementation phase, identifying and resolving discrepancies to uphold project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protocols, including the development of test plans for validating system configurations and ensuring alignment with business requirements and objectives.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documentation for all project phases, enabling clear communication between stakeholders and internal teams to streamline post-implementation support and sales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feedback to identify process improvements that enhanced operational efficiencies during project execution, leveraging insights to drive future implementation best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Expertly managed relationships with clients, fostering trust and transparency while identifying potential risks and proposing actionable solutions to mitigate concerns throughout the project lifecycle.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Consulted on best practices for </w:t>
      </w:r>
      <w:r w:rsidRPr="00C3688B">
        <w:rPr>
          <w:rFonts w:ascii="Arial" w:hAnsi="Arial" w:cs="Arial"/>
          <w:b/>
          <w:color w:val="424242" w:themeColor="text1" w:themeShade="BF"/>
          <w:sz w:val="20"/>
          <w:szCs w:val="20"/>
        </w:rPr>
        <w:t xml:space="preserve">SFTP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ensuring secure data transfers between systems while adhering to compliance and security standards in all implementations.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implementation team using advanced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facilitating a deeper understanding of client data structures to improve overall project outcomes and client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real-time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analytics tools that improved decision-making processes for clients, showcasing technical proficiency in understanding and manipulating large datasets.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business requirements, ensuring accurate documentation and alignment with project deliverables, which enabled smoother implementation cycles and enhanced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extensively to extract, transform, and load data into systems, ensuring that data integrity was preserved while meeting stringent project timelines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data analysis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root causes of discrepancies, facilitating necessary adjustments in implementation practices to enhance the quality of deliverables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management by presenting project updates and risk assessments, utilizing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ongoing communication and maintain robust relationships throughout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APIs to facilitate client-system integration, streamlining data exchanges and enhancing the overall efficiency of software implementations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post-implementation reviews that focused on identifying areas of improvement, using detailed reporting and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support recommendations for future project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logistics by utilizing project management software, ensuring resources were allocated efficiently and timelines were adhered to during critical project phases, which improved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knowledge in </w:t>
      </w:r>
      <w:r w:rsidRPr="00C3688B">
        <w:rPr>
          <w:rFonts w:ascii="Arial" w:hAnsi="Arial" w:cs="Arial"/>
          <w:b/>
          <w:bCs/>
          <w:color w:val="424242" w:themeColor="text1" w:themeShade="BF"/>
          <w:sz w:val="20"/>
        </w:rPr>
        <w:t xml:space="preserve">database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clients to understand the impacts of their data structure choices on software performance and integration capabilities.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focused on improving stakeholder engagement and operational efficiency, working closely with senior developers and project leaders to align code with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client onboarding processes by collaborating on the implementation of user administration tasks, including setting up roles and permissions within applicable software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quality assurance efforts by performing rigorous testing and debugging of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projects met high-quality standards before client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navigate complex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business workflows, facilitating data exchanges with third-party vendors and software products to enhance client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documentation creation during software development cycles, ensuring that all technical specifications and user guides were clear and accessible for future reference and staff training.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t>
      </w:r>
      <w:r w:rsidRPr="00C3688B">
        <w:rPr>
          <w:rFonts w:ascii="Arial" w:hAnsi="Arial" w:cs="Arial"/>
          <w:b/>
          <w:bCs/>
          <w:color w:val="424242" w:themeColor="text1" w:themeShade="BF"/>
          <w:sz w:val="20"/>
        </w:rPr>
        <w:t xml:space="preserve">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automate periodic administrative tasks, enhancing team efficiency and freeing up resources for higher-priority project work, while minimizing operational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managers in tracking project milestones, providing regular updates, and participating in internal meetings which contributed to timely project completions and successful client engagements.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