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software development, specializing in web and mobile applications. Expertise in developing innovative solutions utilizing a range of technologies including Ruby on Rails and relational databases while leading teams in a collaborative environment.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SASS, AJAX,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jQuery, Bootstrap,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MongoDB, SQLite, Redis, MS SQL Server,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Docker, Kubernetes,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CI/CD, DevOps, Waterfall,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through rigorous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scalable SaaS application that integrated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modern frontend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services-oriented architecture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flexible deployments and orchestrated systems to enhance operational efficiency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 and pair programming sessions, fostering a collaborative development culture while implementing best practices in version control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management processes, increasing delivery speed while maintaining high standards for quality through continuous integration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comprehensive understanding of frontend technologies alongside backend integration techniques in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microservices architecture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easy scalability and maintainability while also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frontend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responsive design practices and user-centered approaches to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codebases to optimize performance, applying principles of clean coding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actively with project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requirements and implement feature requests efficiently, ensuring continuous customer satisfaction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through stringent normalization and adherence to best practices in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retrospectives, actively contributing to the refinement of project processes and enhancing team collaboration through constructive feedback and sharing insights from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products while adhering to Agile Software Development principles for seamless iterative progress and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server-side logic with client-side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efficiently and keep track of project milestones, promoting transparency and accountability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designs that meet customer specifications and industry standards for modern web application development, greatly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system performance and maintainability while ensuring data migration integrity and security protocols were strictly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Acted as a key contributor in Agile sprint cycles, participating in daily stand-ups and retrospective meetings to provide input on project workflows and foster effective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performance through optimization strategies, adopting best practices in test-driven development (TDD)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ensuring each release met quality assurance standards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that involved discussing new technologies, frameworks, and industry trends to encourage learning and professional growth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essential functionality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coding standards and best practices, focusing on modular designs for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building APIs and integrating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facilitating seamless data exchanges between applications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ensuring that every interface aligned with project specifications and user needs for a positive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team environment, developing skills to manage code branches, merges, and resolve conflicts effectively while working on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basic Agile practices, contributing to iterative development cycles in small team settings to develop features and address bugs proactively, enhancing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development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of entities and attributes as well as optimizing the handling of database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hosting purposes, providing essential support for operational infrastructural requirements throughout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