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11 years of experience specializing in web and mobile applications. Proven expertise in Kubernetes, cloud-native architectures, and a variety of programming languages. Strong ability to gather requirements, design software solutions, optimize CI/CD pipelines, and mentor junior developers, driving best practices and fostering a collaborative environment.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OpenShift, Helm, CNCF projects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GCP,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Bash, JavaScript,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GitHub Actions, Test-driven development, Agile methodology,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Elasticsearch, Kibana,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Services (AKS)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and responsiveness of applications in a cloud-native environment for streamlined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design and develop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modules, facilitating the automation of infrastructure provisioning, which significantly improved efficiency and reduced time to deploy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accelerated application delivery and improved code quality through automated testing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applying best practices to ensure high availability and resilience while reducing downtime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across development teams, standardizing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creating documentation that enhanced team onboarding and productivity in delivering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operators and automation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internal teams to manage applications more effectively and contributing to the overall cloud strategy of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for junior engineers centered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promoting strong foundational skills and instilling modern development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integrate CNCF project tools for enhancing observability in applications running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software design patterns, ensuring adherence to quality standards and improving the overall codebase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innovative solutions for application performance improvements, demonstrating a strong customer focus by translating user feedback into actionable platform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incorporating findings into project strategies, thereby aligning technical capabilities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robust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stack, ensuring comprehensive monitoring and analysis capabilities for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deployment processes, which improved operational efficiency and reduced manual intervention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functional requirements and translate them into technical specifications for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business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emphasizing quality assurance and best practices, while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and manage project workflows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CI/CD pipeline by integrating additional stages for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which led to improved code reliability and team confidence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growth of the engineering team by organizing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enhancing integration capabilities and providing developer-friendly endpoints for ease of use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diagnosing performance issues in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analytical skills to identify root causes and implement resolution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the business strategy for scalability and improved deployment workflows across different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SaaS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simplified project management tasks for teams and improved overall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and maintenance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reducing the incidence of bugs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agile sprints, effectively communicating backlogs and progress while adhering to timelines to successfully deliver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retrospective meetings, creating an environment of continuous feedback that encouraged team growth and adaptation to changing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gaining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container orchestration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activities and assisted with troubleshooting issues in production environments, learning from senior engineers to enhance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building server-side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for user requests, which positively impacted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