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AI/ML Data Analyst with over 11 years of experience specializing in data analysis, machine learning, and data visualization. Proficient in Python, R, SQL, and industry-standard tools like Tableau and Power BI. A collaborative problem-solver with expertise in developing innovative analytical solutions and agile environments focused on federal data initiatives to enhance decision-making processes.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D3.js,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AWS GovCloud, Azure Government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Hadoop, Apache Kafka, Apache Airflow, Pandas, NumPy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operationalized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mission objectives, enhancing fraud detection processes and improving agency performance metrics for federal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complex federal program datasets into actionable insights, facilitating data-driven decision-making across various government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transformation and integration for large-scale federal datasets, aligned to compliance standards and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analytics requirements and deliver advanced analytical solutions, employing agile methodologies to accommodate rapid changes in stakeholder needs and project scopes.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analyses of structured and unstructured data,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modeling to inform strategic initiatives and policies within the connected communities.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machine learning algorithms that improved predictive accuracy in program performance assessments, presenting findings to both technical and non-technical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practices through the integration of DevSecOps principles, ensuring robust security measures for deployed AI solutions and compliance with federal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upskilling team members and enhancing their capabilities in data visualization and reporting for improved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establishment of Data Governance frameworks to ensure data integrity and security compliance, including adherence to Section 508 standards for web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data analysis and reporting,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cleaning and transformation, improving efficiency in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planning, backlog grooming, and daily stand-ups to maintain project momentum and ensure timely completion of analytics projects within agile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analytical models and insights to senior government stakeholders, translating complex data findings into strategic recommendations that contributed to agency-wide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insights from federal datasets, contributing to risk assessments and driving continuous improvement processes across various programs and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interactive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 to visualize key performance indicators, promoting a data-driven culture among stakeholders and decision-makers throughout the agency.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queries to manipulate and analyze large datasets, supporting the delivery of advanced analytics solutions within government contracts.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technical teams to gather requirements and refine project scopes using agile methodologies, ensuring alignment with federal data strategy objectives through enhanced communication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data governance discussions, advocating for best practices to secure compliance while enhancing accessibility of data resources within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visualization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resulting in faster turnover times for reporting analytics and reinforcing the agency’s commitment to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evaluating cloud-based analytics solutions, comparing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options for stability and performance in delivering scalable government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and compliance measures adhering to FISMA and FedRAMP regulations, enhancing data protection protocols across government data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implementation of SaaS applications focusing on user authentication and data security,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expedite development processes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develop user-centric interfaces that improve accessibility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with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problem-solving discussions to troubleshoot technical issues and develop solutions that align with business needs and client demands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testing frameworks,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performance in deployed applications that adhere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collaboration among team members and ensuring seamless integration of new features and fixes into existing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cloud services,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configuration of easy-to-scale environments, enhancing service reliability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methodologies, contributing to sprint retrospectives and leveraging feedback to continuously improve project workflows, leading to higher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