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Staff Machine Learning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Dynamic software engineer with over 11 years of experience in software development, focusing on AI and machine learning applications in healthcare. Proven ability to design and optimize scalable ML systems that enhance operational efficiency and reduce burdens in provider networks. Adept at collaborating across teams to drive innovative solutions and deliver impactful results.</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Python, Java, JavaScript, R, C++, SQL, Go</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Machine Learning Frameworks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PyTorch, TensorFlow, scikit-learn, Keras, Hugging Face, OpenCV, FastAI</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MLOps Tools and Infrastructure</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MLflow, Docker, Kubernetes, Apache Airflow, SageMaker, Vertex AI, DVC</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 Processing and Analysis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Pandas, NumPy, Apache Spark, Dask, Hadoop, Kafka, Tableau</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Cloud and API Services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AWS, Google Cloud, Microsoft Azure, OpenAI, Amazon Textract, RESTful APIs, GraphQL</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Staff Machine Learning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developed intelligent ML systems for automating complex healthcare credentialing processes, ensuring improved response time and accuracy in provider verification workflows for Andersen Lab clients.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Scoped and executed end-to-end ML projects, leveraging cross-functional collaboration to identify key opportunities that drive significant impact on operational efficiencies within the healthcare sector.</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Built production-ready ML pipelines that are scalable and maintainable, setting industry standards for robust performance and error monitoring, leading to enhanced deployment reliability across multiple projects.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Integrated advanced AI models with existing healthcare platforms, optimizing response times and user experience while maintaining strict adherence to compliance and data security regulations.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and guided engineering teams in best practices for ML software development, fostering a culture of learning and continuous improvement amongst junior developers and peers alike.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data analysis techniques to extract actionable insights from large datasets, enhancing model performance and enabling better decision-making processes across the organization.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architectural decisions for ML solutions that align with product goals, ensuring alignment between technology capabilities and overall business objectives in a highly dynamic environment.</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training sessions to upskill teams on modern machine learning frameworks and methodologies, positioning the company at the forefront of healthcare technology innovation.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agile development processes, adapting quickly to changing project requirements and maintaining focus on delivering high-quality software solutions in a fast-paced environment.</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Analyzed operational bottlenecks and proposed data-driven solutions that were instrumental in automating manual tasks within healthcare administrative workflows, significantly improving productivity and satisfaction.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Evaluated third-party AI services and managed their integration, balancing performance trade-offs with system capabilities, thereby enhancing the service delivery and efficiency of the healthcare operations.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Reviewed and standardized documentation processes for all ML initiatives, ensuring knowledge continuity and best practice adherence across the engineering department.</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machine learning models to support data-driven decision-making processes aimed at enhancing patient care delivery and operational efficiency at Athenahealth, resulting in a more streamlined workflow for users.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cross-functional teams to ensure smooth deployment of AI-driven solutions, addressing stakeholder requirements and successfully aligning technology implementations with strategic healthcare goals.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comprehensive testing and analysis on ML models to ensure their effectiveness in a live environment, implementing results-oriented methodologies that led to continuous improvements and refinements.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cloud platforms to enhance scalability and flexibility of healthcare applications, supporting the integration of AI functionalities while adhering to stringent healthcare compliance standards.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Served as a pivotal member of a team focused on improving healthcare outcomes through data analysis and machine learning methodologies, enhancing product offerings and client satisfaction significantly.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the planning and execution of product roadmaps, translating user needs into actionable development tasks that resulted in successful software application rollouts and positive user feedback.</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Supported data collection initiatives aimed at enriching training datasets for machine learning applications, leading to improved accuracy and performance of AI tools utilized in clinical settings.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Guided junior developers through complex scientific inquiries, supporting their growth while ensuring adherence to clinical data handling and processing best practices.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Evaluated and recommended enhancements to existing healthcare technologies, contributing to the organization's long-term goal of continuous innovation and improved patient care.</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various software development projects at Leobit, focusing on backend development and integrating early machine learning functionalities within enterprise applications, enhancing overall application performance.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designing and building software solutions while ensuring best practices in data management and security were upheld throughout the development lifecycle, fostering innovation in data-driven applications.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with clients to gather requirements and provide technical insights, facilitating seamless project transitions and contributing to the overall success of multiple software products delivered.</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Supported testing and quality assurance processes to ensure that application features met high standards of performance, reliability, and security, providing an excellent user experience.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training sessions for staff on emerging software tools and frameworks, which led to increased productivity and a collaborative team environment focused on growth and learning.</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the development of API services that enabled seamless interactions between software modules and third-party solutions, supporting integration efforts with various business applications.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diverse projects that honed skills in programming and data manipulation, setting the groundwork for future advancements in machine learning and AI application deployments.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