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undefined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Senior Software Engineer with over 10 years of experience in designing and building enterprise systems and production-grade software focused on performance, scalability, and cloud integration.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JavaScript, Java, C++, 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Google Cloud Platform, Azure, Heroku, Firebase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Containerization/Orchestration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OpenShift, Podman, Helm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Infrastructure Management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Terraform, Ansible, CloudFormation, Puppet, Chef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Processing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MySQL, MongoDB, Redis, Apache Kafka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Jenkins, Travis CI, CircleCI, GitHub Actions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undefined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1B1DC957" w14:textId="77777777" w:rsidR="000C08EE" w:rsidRPr="008D03EB" w:rsidRDefault="000C08EE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Led the design and implementation of a highly scalable backend architecture for a real-time analytics platform, integrating with microservices and implementing advanced caching strategies to optimize data retrieval and processing.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Architected and deployed a multi-region cloud infrastructure, incorporating CI/CD pipelines to ensure seamless updates and high availability, while maintaining stringent compliance standards for data security and resilience.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Collaborated with cross-functional teams to enhance system performance, introducing automatic scaling solutions and monitoring tools to capture performance metrics and optimize operational inefficiencies.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Implemented infrastructure as code practices using Terraform, streamlining deployment processes across diverse environments and improving team delivery times with automated provisioning and configuration management.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Developed backend services to integrate with external APIs, ensuring robust data synchronization and enabling advanced features such as user alerts and notifications driven by AI components.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Optimized data storage solutions utilizing cloud-based databases and implemented data processing pipelines to handle large datasets effectively, thereby enhancing overall system reliability and responsiveness.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Executed code reviews and mentored junior engineers in best practices for Python development, fostering a culture of quality and continuous improvement within the team.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6CD2CF29" w14:textId="77777777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Participated in architecture discussions, influencing team direction towards microservices design, facilitating an agile development cycle that supports quick iteration and enhancements.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undefined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08455AA1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</w:p>
    <w:p w14:paraId="3F17D331" w14:textId="6877755A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Contributed to the development of an integrated healthcare platform, focusing on backend architecture that supports EHR, billing, and patient engagement functionalities across all service lines.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3F17D331" w14:textId="6877755A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Enabled payment solutions by building out the backend services to handle real-time payment processing and reporting, ensuring compliance with industry standards and security protocols.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3F17D331" w14:textId="6877755A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Designed internal tools to automate administrative workflows, leading to a significant reduction in manual errors and improved employee productivity across departments.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3F17D331" w14:textId="6877755A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Collaborated with the data science team to implement machine learning models, utilizing Python and cloud services to optimize fraud detection and enhance patient care analytics.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3F17D331" w14:textId="6877755A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Implemented system monitoring tools, regularly analyzing performance data to sustain optimal service levels and prevent downtime during peak operational periods.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3F17D331" w14:textId="6877755A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Contributed to data migration projects to transition legacy systems to cloud-based platforms, ensuring data integrity and compliance throughout the process.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3F17D331" w14:textId="6877755A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Actively participated in stakeholder meetings, translating complex technical concepts into actionable insights for non-technical partners, thereby facilitating better project alignment and delivery.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3F17D331" w14:textId="6877755A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Held a role in agile ceremonies, continuously promoting rigorous development practices that improved overall team performance, increasing successful release rates by 30%.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1C03DD57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</w:p>
    <w:p w14:paraId="1BE478C9" w14:textId="30EBA425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Engaged in developing client side tools for real estate platforms, focusing on building responsive and intuitive applications to improve user experience and client satisfaction.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1BE478C9" w14:textId="30EBA425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Implemented backend services for a payment processing system, ensuring secure transactions and adherence to financial regulations via RESTful APIs.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1BE478C9" w14:textId="30EBA425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Assisted in enhancing company tools through the integration of modern development practices, contributing to better interoperability across platforms and increased team collaboration.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1BE478C9" w14:textId="30EBA425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Designed and maintained internal libraries that accelerated development efforts, enabling teams to deliver features faster with reusable components and standardized approaches.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1BE478C9" w14:textId="30EBA425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Performed regular system audits to identify areas for improvement and implemented changes that reduced operational costs and improved application performance.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1BE478C9" w14:textId="30EBA425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Worked closely with QA teams to create and execute automated tests, ensuring high-quality software delivery and significantly lowering bug rates post-production.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1BE478C9" w14:textId="30EBA425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Participated in brainstorming sessions to explore innovative solutions that improved client data management, effectively leveraging cloud resources to maximize efficiency and reliability.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1BE478C9" w14:textId="30EBA425" w:rsidR="005545C5" w:rsidRPr="00966BCE" w:rsidRDefault="005545C5" w:rsidP="005545C5">
      <w:pPr>
        <w:pStyle w:val="ListParagraph"/>
        <w:numPr>
          <w:ilvl w:val="0"/>
          <w:numId w:val="7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Calibri"/>
          <w:color w:val="000000"/>
        </w:rPr>
        <w:t/>
      </w:r>
      <w:proofErr w:type="spellStart"/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spellEnd"/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b/>
          <w:bCs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 xml:space="preserve">Collaborated with team members on system enhancements that resulted in a 40% increase in user engagement and a smoother customer experience across all functionalities.</w:t>
      </w:r>
      <w:proofErr w:type="gramStart"/>
      <w:r w:rsidRPr="00966BCE">
        <w:rPr>
          <w:rFonts w:ascii="Cambria" w:eastAsia="Times New Roman" w:hAnsi="Cambria" w:cs="Calibri"/>
          <w:color w:val="000000"/>
        </w:rPr>
        <w:t/>
      </w:r>
      <w:proofErr w:type="gramEnd"/>
      <w:r w:rsidRPr="00966BCE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966BCE">
        <w:rPr>
          <w:rFonts w:ascii="Cambria" w:eastAsia="Times New Roman" w:hAnsi="Cambria" w:cs="Calibri"/>
          <w:color w:val="000000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9AEB8" w14:textId="77777777" w:rsidR="00D65600" w:rsidRDefault="00D65600">
      <w:r>
        <w:separator/>
      </w:r>
    </w:p>
  </w:endnote>
  <w:endnote w:type="continuationSeparator" w:id="0">
    <w:p w14:paraId="2F82CD57" w14:textId="77777777" w:rsidR="00D65600" w:rsidRDefault="00D65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5192B" w14:textId="77777777" w:rsidR="00D65600" w:rsidRDefault="00D65600">
      <w:r>
        <w:separator/>
      </w:r>
    </w:p>
  </w:footnote>
  <w:footnote w:type="continuationSeparator" w:id="0">
    <w:p w14:paraId="60097881" w14:textId="77777777" w:rsidR="00D65600" w:rsidRDefault="00D656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4"/>
  </w:num>
  <w:num w:numId="2" w16cid:durableId="2104303987">
    <w:abstractNumId w:val="0"/>
  </w:num>
  <w:num w:numId="3" w16cid:durableId="1386224726">
    <w:abstractNumId w:val="9"/>
  </w:num>
  <w:num w:numId="4" w16cid:durableId="600723444">
    <w:abstractNumId w:val="12"/>
  </w:num>
  <w:num w:numId="5" w16cid:durableId="1295408342">
    <w:abstractNumId w:val="5"/>
  </w:num>
  <w:num w:numId="6" w16cid:durableId="927544915">
    <w:abstractNumId w:val="10"/>
  </w:num>
  <w:num w:numId="7" w16cid:durableId="257295586">
    <w:abstractNumId w:val="13"/>
  </w:num>
  <w:num w:numId="8" w16cid:durableId="993295106">
    <w:abstractNumId w:val="6"/>
  </w:num>
  <w:num w:numId="9" w16cid:durableId="363750931">
    <w:abstractNumId w:val="8"/>
  </w:num>
  <w:num w:numId="10" w16cid:durableId="1334602075">
    <w:abstractNumId w:val="2"/>
  </w:num>
  <w:num w:numId="11" w16cid:durableId="1562983999">
    <w:abstractNumId w:val="7"/>
  </w:num>
  <w:num w:numId="12" w16cid:durableId="1236168340">
    <w:abstractNumId w:val="11"/>
  </w:num>
  <w:num w:numId="13" w16cid:durableId="1685127344">
    <w:abstractNumId w:val="1"/>
  </w:num>
  <w:num w:numId="14" w16cid:durableId="17928201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71FE8"/>
    <w:rsid w:val="006A3967"/>
    <w:rsid w:val="006E5B5E"/>
    <w:rsid w:val="006F0BEF"/>
    <w:rsid w:val="006F2D66"/>
    <w:rsid w:val="007E5A86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CCE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Spencer Carver</cp:lastModifiedBy>
  <cp:revision>46</cp:revision>
  <dcterms:created xsi:type="dcterms:W3CDTF">2025-01-14T03:21:00Z</dcterms:created>
  <dcterms:modified xsi:type="dcterms:W3CDTF">2026-03-24T07:57:00Z</dcterms:modified>
</cp:coreProperties>
</file>