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357BBC" w14:textId="68AE0EFA" w:rsidR="00464FDE" w:rsidRPr="008A2D18" w:rsidRDefault="00A112A9" w:rsidP="00EC67D3">
      <w:pPr>
        <w:pStyle w:val="Title"/>
        <w:pBdr>
          <w:top w:val="nil"/>
          <w:left w:val="nil"/>
          <w:bottom w:val="nil"/>
          <w:right w:val="nil"/>
          <w:between w:val="nil"/>
        </w:pBdr>
        <w:rPr>
          <w:rFonts w:ascii="Cambria" w:hAnsi="Cambria" w:cs="Myanmar Text"/>
          <w:color w:val="00AB44"/>
          <w:sz w:val="48"/>
          <w:szCs w:val="48"/>
        </w:rPr>
      </w:pPr>
      <w:r w:rsidRPr="00AC5CCE">
        <w:rPr>
          <w:rFonts w:ascii="Cambria" w:hAnsi="Cambria" w:cs="Myanmar Text"/>
          <w:b/>
          <w:bCs/>
          <w:color w:val="2E74B5" w:themeColor="accent1" w:themeShade="BF"/>
        </w:rPr>
        <w:t>Edward Kelley</w:t>
      </w:r>
      <w:r w:rsidR="00464FDE" w:rsidRPr="008A2D18">
        <w:rPr>
          <w:rFonts w:ascii="Cambria" w:hAnsi="Cambria" w:cs="Myanmar Text"/>
        </w:rPr>
        <w:t xml:space="preserve">, </w:t>
      </w:r>
      <w:r w:rsidR="00AB6398">
        <w:rPr>
          <w:rFonts w:ascii="Cambria" w:hAnsi="Cambria" w:cs="Myanmar Text"/>
          <w:sz w:val="44"/>
          <w:szCs w:val="44"/>
        </w:rPr>
        <w:t xml:space="preserve">Senior Software Engineer</w:t>
      </w:r>
    </w:p>
    <w:p w14:paraId="4BD89AFC" w14:textId="77777777" w:rsidR="00464FDE" w:rsidRPr="008A2D18" w:rsidRDefault="00464FDE" w:rsidP="00464FDE">
      <w:pPr>
        <w:rPr>
          <w:rFonts w:ascii="Cambria" w:hAnsi="Cambria" w:cs="Myanmar Text"/>
          <w:sz w:val="4"/>
          <w:szCs w:val="4"/>
        </w:rPr>
      </w:pPr>
    </w:p>
    <w:p w14:paraId="47167768" w14:textId="77777777" w:rsidR="00AB6398" w:rsidRPr="00AB6398" w:rsidRDefault="00464FDE" w:rsidP="00AB6398">
      <w:pPr>
        <w:jc w:val="right"/>
      </w:pPr>
      <w:r w:rsidRPr="00EC67D3">
        <w:rPr>
          <w:rFonts w:ascii="Cambria" w:hAnsi="Cambria" w:cs="Myanmar Text"/>
          <w:color w:val="666666"/>
          <w:sz w:val="24"/>
          <w:szCs w:val="24"/>
        </w:rPr>
        <w:t xml:space="preserve"> </w:t>
      </w:r>
      <w:r w:rsidR="000777AE" w:rsidRPr="000777AE">
        <w:rPr>
          <w:rFonts w:ascii="Cambria" w:hAnsi="Cambria" w:cs="Myanmar Text"/>
          <w:color w:val="666666"/>
          <w:sz w:val="24"/>
          <w:szCs w:val="24"/>
        </w:rPr>
        <w:t>(</w:t>
      </w:r>
      <w:r w:rsidR="00AB6398">
        <w:rPr>
          <w:rFonts w:ascii="Cambria" w:hAnsi="Cambria" w:cs="Myanmar Text"/>
          <w:color w:val="666666"/>
          <w:sz w:val="24"/>
          <w:szCs w:val="24"/>
        </w:rPr>
        <w:t>213</w:t>
      </w:r>
      <w:r w:rsidR="000777AE" w:rsidRPr="000777AE">
        <w:rPr>
          <w:rFonts w:ascii="Cambria" w:hAnsi="Cambria" w:cs="Myanmar Text"/>
          <w:color w:val="666666"/>
          <w:sz w:val="24"/>
          <w:szCs w:val="24"/>
        </w:rPr>
        <w:t xml:space="preserve">) </w:t>
      </w:r>
      <w:r w:rsidR="00AB6398">
        <w:rPr>
          <w:rFonts w:ascii="Cambria" w:hAnsi="Cambria" w:cs="Myanmar Text"/>
          <w:color w:val="666666"/>
          <w:sz w:val="24"/>
          <w:szCs w:val="24"/>
        </w:rPr>
        <w:t>376</w:t>
      </w:r>
      <w:r w:rsidR="000777AE" w:rsidRPr="000777AE">
        <w:rPr>
          <w:rFonts w:ascii="Cambria" w:hAnsi="Cambria" w:cs="Myanmar Text"/>
          <w:color w:val="666666"/>
          <w:sz w:val="24"/>
          <w:szCs w:val="24"/>
        </w:rPr>
        <w:t>-</w:t>
      </w:r>
      <w:r w:rsidR="00AB6398">
        <w:rPr>
          <w:rFonts w:ascii="Cambria" w:hAnsi="Cambria" w:cs="Myanmar Text"/>
          <w:color w:val="666666"/>
          <w:sz w:val="24"/>
          <w:szCs w:val="24"/>
        </w:rPr>
        <w:t>2068</w:t>
      </w:r>
      <w:r w:rsidR="000777AE" w:rsidRPr="000777AE">
        <w:rPr>
          <w:rFonts w:ascii="Cambria" w:hAnsi="Cambria" w:cs="Myanmar Text"/>
          <w:color w:val="666666"/>
          <w:sz w:val="24"/>
          <w:szCs w:val="24"/>
        </w:rPr>
        <w:t xml:space="preserve"> </w:t>
      </w:r>
      <w:r w:rsidRPr="00EC67D3">
        <w:rPr>
          <w:rFonts w:ascii="Cambria" w:hAnsi="Cambria" w:cs="Myanmar Text"/>
          <w:color w:val="666666"/>
          <w:sz w:val="24"/>
          <w:szCs w:val="24"/>
        </w:rPr>
        <w:t>|</w:t>
      </w:r>
      <w:r w:rsidR="00A112A9" w:rsidRPr="00EC67D3">
        <w:rPr>
          <w:rFonts w:ascii="Cambria" w:hAnsi="Cambria" w:cs="Myanmar Text"/>
          <w:color w:val="666666"/>
          <w:sz w:val="24"/>
          <w:szCs w:val="24"/>
        </w:rPr>
        <w:t xml:space="preserve"> </w:t>
      </w:r>
      <w:r w:rsidR="00AB6398">
        <w:rPr>
          <w:rFonts w:ascii="Cambria" w:hAnsi="Cambria" w:cs="Myanmar Text"/>
          <w:color w:val="666666"/>
          <w:sz w:val="24"/>
          <w:szCs w:val="24"/>
        </w:rPr>
        <w:t>Edna</w:t>
      </w:r>
      <w:r w:rsidRPr="00EC67D3">
        <w:rPr>
          <w:rFonts w:ascii="Cambria" w:hAnsi="Cambria" w:cs="Myanmar Text"/>
          <w:color w:val="666666"/>
          <w:sz w:val="24"/>
          <w:szCs w:val="24"/>
        </w:rPr>
        <w:t xml:space="preserve">, </w:t>
      </w:r>
      <w:r w:rsidR="00A112A9" w:rsidRPr="00EC67D3">
        <w:rPr>
          <w:rFonts w:ascii="Cambria" w:hAnsi="Cambria" w:cs="Myanmar Text"/>
          <w:color w:val="666666"/>
          <w:sz w:val="24"/>
          <w:szCs w:val="24"/>
        </w:rPr>
        <w:t>Texas</w:t>
      </w:r>
      <w:r w:rsidRPr="00EC67D3">
        <w:rPr>
          <w:rFonts w:ascii="Cambria" w:hAnsi="Cambria" w:cs="Myanmar Text"/>
          <w:color w:val="666666"/>
          <w:sz w:val="24"/>
          <w:szCs w:val="24"/>
        </w:rPr>
        <w:t xml:space="preserve">, </w:t>
      </w:r>
      <w:r w:rsidR="00A112A9" w:rsidRPr="00EC67D3">
        <w:rPr>
          <w:rFonts w:ascii="Cambria" w:hAnsi="Cambria" w:cs="Myanmar Text"/>
          <w:color w:val="666666"/>
          <w:sz w:val="24"/>
          <w:szCs w:val="24"/>
        </w:rPr>
        <w:t>76707</w:t>
      </w:r>
      <w:r w:rsidRPr="00EC67D3">
        <w:rPr>
          <w:rFonts w:ascii="Cambria" w:hAnsi="Cambria" w:cs="Myanmar Text"/>
          <w:color w:val="666666"/>
          <w:sz w:val="24"/>
          <w:szCs w:val="24"/>
        </w:rPr>
        <w:t xml:space="preserve"> | </w:t>
      </w:r>
      <w:hyperlink r:id="rId7" w:tgtFrame="_blank" w:history="1">
        <w:r w:rsidR="00AB6398" w:rsidRPr="00AB6398">
          <w:rPr>
            <w:rFonts w:ascii="Cambria" w:hAnsi="Cambria" w:cs="Myanmar Text"/>
            <w:color w:val="666666"/>
            <w:sz w:val="24"/>
            <w:szCs w:val="24"/>
          </w:rPr>
          <w:t>kelley.ed.dev@gmail.com</w:t>
        </w:r>
      </w:hyperlink>
    </w:p>
    <w:p w14:paraId="2E609EC8" w14:textId="77777777" w:rsidR="00AC5CCE" w:rsidRDefault="00AC5CCE" w:rsidP="00AC5CCE">
      <w:pPr>
        <w:ind w:right="180"/>
        <w:rPr>
          <w:rFonts w:ascii="Cambria" w:hAnsi="Cambria" w:cs="Myanmar Text"/>
          <w:b/>
          <w:bCs/>
          <w:color w:val="385623" w:themeColor="accent6" w:themeShade="80"/>
          <w:sz w:val="32"/>
          <w:szCs w:val="32"/>
        </w:rPr>
      </w:pPr>
      <w:bookmarkStart w:id="0" w:name="_qj0x33b50bev" w:colFirst="0" w:colLast="0"/>
      <w:bookmarkEnd w:id="0"/>
    </w:p>
    <w:p w14:paraId="5ED44083" w14:textId="44F4A366" w:rsidR="00464FDE" w:rsidRDefault="00AC5CCE" w:rsidP="00AC5CCE">
      <w:pPr>
        <w:ind w:right="180"/>
        <w:rPr>
          <w:rFonts w:ascii="Cambria" w:hAnsi="Cambria" w:cs="Myanmar Text"/>
          <w:b/>
          <w:bCs/>
          <w:color w:val="385623" w:themeColor="accent6" w:themeShade="80"/>
          <w:sz w:val="32"/>
          <w:szCs w:val="32"/>
        </w:rPr>
      </w:pPr>
      <w:r w:rsidRPr="006454CF">
        <w:rPr>
          <w:rFonts w:ascii="Cambria" w:hAnsi="Cambria" w:cs="Myanmar Text"/>
          <w:b/>
          <w:bCs/>
          <w:color w:val="385623" w:themeColor="accent6" w:themeShade="80"/>
          <w:sz w:val="28"/>
          <w:szCs w:val="28"/>
        </w:rPr>
        <w:t>SUMMERY</w:t>
      </w:r>
      <w:r w:rsidR="00000000">
        <w:rPr>
          <w:rFonts w:ascii="Cambria" w:hAnsi="Cambria" w:cs="Myanmar Text"/>
        </w:rPr>
        <w:pict w14:anchorId="381DB0EA">
          <v:rect id="_x0000_i1025" style="width:0;height:1.5pt" o:hralign="center" o:hrstd="t" o:hr="t" fillcolor="#a0a0a0" stroked="f"/>
        </w:pict>
      </w:r>
    </w:p>
    <w:p w14:paraId="0DA5449A" w14:textId="44BD2757" w:rsidR="00AC5CCE" w:rsidRPr="006E5B5E" w:rsidRDefault="005545C5" w:rsidP="006E5B5E">
      <w:pPr>
        <w:spacing w:before="180" w:after="180"/>
        <w:ind w:right="180"/>
        <w:jc w:val="both"/>
        <w:rPr>
          <w:rFonts w:ascii="Cambria" w:eastAsia="Arial" w:hAnsi="Cambria" w:cs="Arial"/>
          <w:color w:val="1D1C1D"/>
          <w:sz w:val="24"/>
          <w:szCs w:val="24"/>
        </w:rPr>
      </w:pPr>
      <w:r>
        <w:rPr>
          <w:rFonts w:ascii="Cambria" w:eastAsia="Arial" w:hAnsi="Cambria" w:cs="Arial"/>
          <w:color w:val="1D1C1D"/>
          <w:sz w:val="24"/>
          <w:szCs w:val="24"/>
        </w:rPr>
        <w:t xml:space="preserve">Highly experienced Senior Software Engineer with over 11 years in software development focused on integrations and ETL processes. Proven ability to enhance data pipelines and integrations for large-scale applications.</w:t>
      </w:r>
    </w:p>
    <w:p w14:paraId="31BBA97E" w14:textId="6F1FEDBC" w:rsidR="00464FDE" w:rsidRPr="008A2D18" w:rsidRDefault="00AC5CCE" w:rsidP="00AC5CCE">
      <w:pPr>
        <w:ind w:right="180"/>
        <w:rPr>
          <w:rFonts w:ascii="Cambria" w:hAnsi="Cambria" w:cs="Myanmar Text"/>
          <w:b/>
          <w:bCs/>
          <w:color w:val="385623" w:themeColor="accent6" w:themeShade="80"/>
          <w:sz w:val="32"/>
          <w:szCs w:val="32"/>
        </w:rPr>
      </w:pPr>
      <w:r w:rsidRPr="006454CF">
        <w:rPr>
          <w:rFonts w:ascii="Cambria" w:hAnsi="Cambria" w:cs="Myanmar Text"/>
          <w:b/>
          <w:bCs/>
          <w:color w:val="385623" w:themeColor="accent6" w:themeShade="80"/>
          <w:sz w:val="28"/>
          <w:szCs w:val="28"/>
        </w:rPr>
        <w:t>EDUCATION</w:t>
      </w:r>
      <w:r w:rsidR="00000000">
        <w:rPr>
          <w:rFonts w:ascii="Cambria" w:hAnsi="Cambria" w:cs="Myanmar Text"/>
        </w:rPr>
        <w:pict w14:anchorId="1ECCD1CB">
          <v:rect id="_x0000_i1026" style="width:0;height:1.5pt" o:hralign="center" o:hrstd="t" o:hr="t" fillcolor="#a0a0a0" stroked="f"/>
        </w:pict>
      </w:r>
    </w:p>
    <w:p w14:paraId="07622410" w14:textId="6AC1D34F" w:rsidR="00464FDE" w:rsidRPr="002555CA" w:rsidRDefault="008D03EB" w:rsidP="00464FDE">
      <w:pPr>
        <w:pStyle w:val="Heading2"/>
        <w:keepNext w:val="0"/>
        <w:keepLines w:val="0"/>
        <w:pBdr>
          <w:top w:val="nil"/>
          <w:left w:val="nil"/>
          <w:bottom w:val="nil"/>
          <w:right w:val="nil"/>
          <w:between w:val="nil"/>
        </w:pBdr>
        <w:rPr>
          <w:rFonts w:ascii="Cambria" w:hAnsi="Cambria" w:cs="Myanmar Text"/>
          <w:i/>
          <w:color w:val="666666"/>
          <w:sz w:val="24"/>
          <w:szCs w:val="24"/>
        </w:rPr>
      </w:pPr>
      <w:bookmarkStart w:id="1" w:name="_jpv9v4b642w5" w:colFirst="0" w:colLast="0"/>
      <w:bookmarkStart w:id="2" w:name="_inx73jfg7qti" w:colFirst="0" w:colLast="0"/>
      <w:bookmarkEnd w:id="1"/>
      <w:bookmarkEnd w:id="2"/>
      <w:r w:rsidRPr="002555CA">
        <w:rPr>
          <w:rFonts w:ascii="Cambria" w:hAnsi="Cambria" w:cs="Myanmar Text"/>
          <w:b/>
          <w:bCs/>
          <w:sz w:val="24"/>
          <w:szCs w:val="24"/>
        </w:rPr>
        <w:t>Texas Tech University</w:t>
      </w:r>
      <w:r w:rsidR="00464FDE" w:rsidRPr="002555CA">
        <w:rPr>
          <w:rFonts w:ascii="Cambria" w:hAnsi="Cambria" w:cs="Myanmar Text"/>
          <w:sz w:val="24"/>
          <w:szCs w:val="24"/>
        </w:rPr>
        <w:t xml:space="preserve"> </w:t>
      </w:r>
      <w:r w:rsidR="00464FDE" w:rsidRPr="002555CA">
        <w:rPr>
          <w:rFonts w:ascii="Cambria" w:hAnsi="Cambria" w:cs="Myanmar Text"/>
          <w:i/>
          <w:color w:val="666666"/>
          <w:sz w:val="24"/>
          <w:szCs w:val="24"/>
        </w:rPr>
        <w:t>- Bachelor’s Degree, Computer Science</w:t>
      </w:r>
    </w:p>
    <w:p w14:paraId="4F991581" w14:textId="0A801A09" w:rsidR="00464FDE" w:rsidRPr="008A2D18" w:rsidRDefault="008D03EB" w:rsidP="00464FDE">
      <w:pPr>
        <w:pBdr>
          <w:top w:val="nil"/>
          <w:left w:val="nil"/>
          <w:bottom w:val="nil"/>
          <w:right w:val="nil"/>
          <w:between w:val="nil"/>
        </w:pBdr>
        <w:jc w:val="right"/>
        <w:rPr>
          <w:rFonts w:ascii="Cambria" w:hAnsi="Cambria" w:cs="Myanmar Text"/>
        </w:rPr>
      </w:pPr>
      <w:r>
        <w:rPr>
          <w:rFonts w:ascii="Cambria" w:hAnsi="Cambria" w:cs="Myanmar Text"/>
          <w:color w:val="666666"/>
          <w:sz w:val="20"/>
          <w:szCs w:val="20"/>
        </w:rPr>
        <w:t>Aug</w:t>
      </w:r>
      <w:r w:rsidR="00464FDE" w:rsidRPr="008A2D18">
        <w:rPr>
          <w:rFonts w:ascii="Cambria" w:hAnsi="Cambria" w:cs="Myanmar Text"/>
          <w:color w:val="666666"/>
          <w:sz w:val="20"/>
          <w:szCs w:val="20"/>
        </w:rPr>
        <w:t xml:space="preserve"> 201</w:t>
      </w:r>
      <w:r>
        <w:rPr>
          <w:rFonts w:ascii="Cambria" w:hAnsi="Cambria" w:cs="Myanmar Text"/>
          <w:color w:val="666666"/>
          <w:sz w:val="20"/>
          <w:szCs w:val="20"/>
        </w:rPr>
        <w:t>1</w:t>
      </w:r>
      <w:r w:rsidR="00464FDE" w:rsidRPr="008A2D18">
        <w:rPr>
          <w:rFonts w:ascii="Cambria" w:hAnsi="Cambria" w:cs="Myanmar Text"/>
          <w:color w:val="666666"/>
          <w:sz w:val="20"/>
          <w:szCs w:val="20"/>
        </w:rPr>
        <w:t xml:space="preserve"> – May 201</w:t>
      </w:r>
      <w:r>
        <w:rPr>
          <w:rFonts w:ascii="Cambria" w:hAnsi="Cambria" w:cs="Myanmar Text"/>
          <w:color w:val="666666"/>
          <w:sz w:val="20"/>
          <w:szCs w:val="20"/>
        </w:rPr>
        <w:t>5</w:t>
      </w:r>
    </w:p>
    <w:p w14:paraId="6DEB80B4" w14:textId="77777777" w:rsidR="00464FDE" w:rsidRPr="008A2D18" w:rsidRDefault="00464FDE" w:rsidP="00464FDE">
      <w:pPr>
        <w:pBdr>
          <w:top w:val="nil"/>
          <w:left w:val="nil"/>
          <w:bottom w:val="nil"/>
          <w:right w:val="nil"/>
          <w:between w:val="nil"/>
        </w:pBdr>
        <w:jc w:val="right"/>
        <w:rPr>
          <w:rFonts w:ascii="Cambria" w:hAnsi="Cambria" w:cs="Myanmar Text"/>
        </w:rPr>
      </w:pPr>
    </w:p>
    <w:p w14:paraId="38561922" w14:textId="7380FBC4" w:rsidR="00B90B9E" w:rsidRPr="00B90B9E" w:rsidRDefault="00464FDE" w:rsidP="005D5476">
      <w:pPr>
        <w:ind w:right="180"/>
        <w:rPr>
          <w:rFonts w:ascii="Cambria" w:eastAsia="Times New Roman" w:hAnsi="Cambria" w:cs="Calibri"/>
          <w:color w:val="000000"/>
        </w:rPr>
      </w:pPr>
      <w:r w:rsidRPr="006454CF">
        <w:rPr>
          <w:rFonts w:ascii="Cambria" w:hAnsi="Cambria" w:cs="Myanmar Text"/>
          <w:b/>
          <w:bCs/>
          <w:color w:val="385623" w:themeColor="accent6" w:themeShade="80"/>
          <w:sz w:val="28"/>
          <w:szCs w:val="28"/>
        </w:rPr>
        <w:t>SKILLS</w:t>
      </w:r>
      <w:bookmarkStart w:id="3" w:name="_5sh58lh512k2" w:colFirst="0" w:colLast="0"/>
      <w:bookmarkEnd w:id="3"/>
      <w:r w:rsidR="00B90B9E" w:rsidRPr="00DE1C38">
        <w:rPr>
          <w:rFonts w:ascii="Cambria" w:hAnsi="Cambria" w:cs="Myanmar Text"/>
        </w:rPr>
        <w:t/>
      </w:r>
    </w:p>
    <w:p w14:paraId="704C1341" w14:textId="6E7E9CD0" w:rsidR="005D5476" w:rsidRPr="005D5476" w:rsidRDefault="00893C51" w:rsidP="005D5476">
      <w:pPr>
        <w:pStyle w:val="ListParagraph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280" w:after="200"/>
        <w:outlineLvl w:val="0"/>
        <w:rPr>
          <w:rFonts w:ascii="Cambria" w:eastAsia="Times New Roman" w:hAnsi="Cambria" w:cs="Calibri"/>
          <w:color w:val="000000"/>
        </w:rPr>
      </w:pPr>
      <w:r w:rsidRPr="00AB3D7B">
        <w:rPr>
          <w:rFonts w:ascii="Cambria" w:eastAsia="Times New Roman" w:hAnsi="Cambria" w:cs="Calibri"/>
          <w:b/>
          <w:bCs/>
          <w:color w:val="000000"/>
        </w:rPr>
        <w:t xml:space="preserve">Programming Languages</w:t>
      </w:r>
      <w:proofErr w:type="gramStart"/>
      <w:r w:rsidRPr="00AB3D7B">
        <w:rPr>
          <w:rFonts w:ascii="Cambria" w:eastAsia="Times New Roman" w:hAnsi="Cambria" w:cs="Calibri"/>
          <w:b/>
          <w:bCs/>
          <w:color w:val="000000"/>
        </w:rPr>
        <w:t/>
      </w:r>
      <w:r w:rsidRPr="003F1BA8">
        <w:rPr>
          <w:rFonts w:ascii="Cambria" w:eastAsia="Times New Roman" w:hAnsi="Cambria" w:cs="Calibri"/>
          <w:color w:val="000000"/>
        </w:rPr>
        <w:t xml:space="preserve"> :</w:t>
      </w:r>
      <w:proofErr w:type="gramEnd"/>
      <w:r w:rsidRPr="003F1BA8">
        <w:rPr>
          <w:rFonts w:ascii="Cambria" w:eastAsia="Times New Roman" w:hAnsi="Cambria" w:cs="Calibri"/>
          <w:color w:val="000000"/>
        </w:rPr>
        <w:t xml:space="preserve"> Python, JavaScript, SQL, Ruby, Java</w:t>
      </w:r>
    </w:p>
    <w:p w14:paraId="704C1341" w14:textId="6E7E9CD0" w:rsidR="005D5476" w:rsidRPr="005D5476" w:rsidRDefault="00893C51" w:rsidP="005D5476">
      <w:pPr>
        <w:pStyle w:val="ListParagraph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280" w:after="200"/>
        <w:outlineLvl w:val="0"/>
        <w:rPr>
          <w:rFonts w:ascii="Cambria" w:eastAsia="Times New Roman" w:hAnsi="Cambria" w:cs="Calibri"/>
          <w:color w:val="000000"/>
        </w:rPr>
      </w:pPr>
      <w:r w:rsidRPr="00AB3D7B">
        <w:rPr>
          <w:rFonts w:ascii="Cambria" w:eastAsia="Times New Roman" w:hAnsi="Cambria" w:cs="Calibri"/>
          <w:b/>
          <w:bCs/>
          <w:color w:val="000000"/>
        </w:rPr>
        <w:t xml:space="preserve">Frameworks &amp; Tools</w:t>
      </w:r>
      <w:proofErr w:type="gramStart"/>
      <w:r w:rsidRPr="00AB3D7B">
        <w:rPr>
          <w:rFonts w:ascii="Cambria" w:eastAsia="Times New Roman" w:hAnsi="Cambria" w:cs="Calibri"/>
          <w:b/>
          <w:bCs/>
          <w:color w:val="000000"/>
        </w:rPr>
        <w:t/>
      </w:r>
      <w:r w:rsidRPr="003F1BA8">
        <w:rPr>
          <w:rFonts w:ascii="Cambria" w:eastAsia="Times New Roman" w:hAnsi="Cambria" w:cs="Calibri"/>
          <w:color w:val="000000"/>
        </w:rPr>
        <w:t xml:space="preserve"> :</w:t>
      </w:r>
      <w:proofErr w:type="gramEnd"/>
      <w:r w:rsidRPr="003F1BA8">
        <w:rPr>
          <w:rFonts w:ascii="Cambria" w:eastAsia="Times New Roman" w:hAnsi="Cambria" w:cs="Calibri"/>
          <w:color w:val="000000"/>
        </w:rPr>
        <w:t xml:space="preserve"> Flask, Django, Node.js, Ruby on Rails, Spring</w:t>
      </w:r>
    </w:p>
    <w:p w14:paraId="704C1341" w14:textId="6E7E9CD0" w:rsidR="005D5476" w:rsidRPr="005D5476" w:rsidRDefault="00893C51" w:rsidP="005D5476">
      <w:pPr>
        <w:pStyle w:val="ListParagraph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280" w:after="200"/>
        <w:outlineLvl w:val="0"/>
        <w:rPr>
          <w:rFonts w:ascii="Cambria" w:eastAsia="Times New Roman" w:hAnsi="Cambria" w:cs="Calibri"/>
          <w:color w:val="000000"/>
        </w:rPr>
      </w:pPr>
      <w:r w:rsidRPr="00AB3D7B">
        <w:rPr>
          <w:rFonts w:ascii="Cambria" w:eastAsia="Times New Roman" w:hAnsi="Cambria" w:cs="Calibri"/>
          <w:b/>
          <w:bCs/>
          <w:color w:val="000000"/>
        </w:rPr>
        <w:t xml:space="preserve">Cloud Platforms</w:t>
      </w:r>
      <w:proofErr w:type="gramStart"/>
      <w:r w:rsidRPr="00AB3D7B">
        <w:rPr>
          <w:rFonts w:ascii="Cambria" w:eastAsia="Times New Roman" w:hAnsi="Cambria" w:cs="Calibri"/>
          <w:b/>
          <w:bCs/>
          <w:color w:val="000000"/>
        </w:rPr>
        <w:t/>
      </w:r>
      <w:r w:rsidRPr="003F1BA8">
        <w:rPr>
          <w:rFonts w:ascii="Cambria" w:eastAsia="Times New Roman" w:hAnsi="Cambria" w:cs="Calibri"/>
          <w:color w:val="000000"/>
        </w:rPr>
        <w:t xml:space="preserve"> :</w:t>
      </w:r>
      <w:proofErr w:type="gramEnd"/>
      <w:r w:rsidRPr="003F1BA8">
        <w:rPr>
          <w:rFonts w:ascii="Cambria" w:eastAsia="Times New Roman" w:hAnsi="Cambria" w:cs="Calibri"/>
          <w:color w:val="000000"/>
        </w:rPr>
        <w:t xml:space="preserve"> AWS, Google Cloud Platform, Azure, Docker, Kubernetes</w:t>
      </w:r>
    </w:p>
    <w:p w14:paraId="704C1341" w14:textId="6E7E9CD0" w:rsidR="005D5476" w:rsidRPr="005D5476" w:rsidRDefault="00893C51" w:rsidP="005D5476">
      <w:pPr>
        <w:pStyle w:val="ListParagraph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280" w:after="200"/>
        <w:outlineLvl w:val="0"/>
        <w:rPr>
          <w:rFonts w:ascii="Cambria" w:eastAsia="Times New Roman" w:hAnsi="Cambria" w:cs="Calibri"/>
          <w:color w:val="000000"/>
        </w:rPr>
      </w:pPr>
      <w:r w:rsidRPr="00AB3D7B">
        <w:rPr>
          <w:rFonts w:ascii="Cambria" w:eastAsia="Times New Roman" w:hAnsi="Cambria" w:cs="Calibri"/>
          <w:b/>
          <w:bCs/>
          <w:color w:val="000000"/>
        </w:rPr>
        <w:t xml:space="preserve">ETL &amp; Data Processing</w:t>
      </w:r>
      <w:proofErr w:type="gramStart"/>
      <w:r w:rsidRPr="00AB3D7B">
        <w:rPr>
          <w:rFonts w:ascii="Cambria" w:eastAsia="Times New Roman" w:hAnsi="Cambria" w:cs="Calibri"/>
          <w:b/>
          <w:bCs/>
          <w:color w:val="000000"/>
        </w:rPr>
        <w:t/>
      </w:r>
      <w:r w:rsidRPr="003F1BA8">
        <w:rPr>
          <w:rFonts w:ascii="Cambria" w:eastAsia="Times New Roman" w:hAnsi="Cambria" w:cs="Calibri"/>
          <w:color w:val="000000"/>
        </w:rPr>
        <w:t xml:space="preserve"> :</w:t>
      </w:r>
      <w:proofErr w:type="gramEnd"/>
      <w:r w:rsidRPr="003F1BA8">
        <w:rPr>
          <w:rFonts w:ascii="Cambria" w:eastAsia="Times New Roman" w:hAnsi="Cambria" w:cs="Calibri"/>
          <w:color w:val="000000"/>
        </w:rPr>
        <w:t xml:space="preserve"> Apache Airflow, Fivetran, Apache Spark, Talend, Informatica</w:t>
      </w:r>
    </w:p>
    <w:p w14:paraId="704C1341" w14:textId="6E7E9CD0" w:rsidR="005D5476" w:rsidRPr="005D5476" w:rsidRDefault="00893C51" w:rsidP="005D5476">
      <w:pPr>
        <w:pStyle w:val="ListParagraph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280" w:after="200"/>
        <w:outlineLvl w:val="0"/>
        <w:rPr>
          <w:rFonts w:ascii="Cambria" w:eastAsia="Times New Roman" w:hAnsi="Cambria" w:cs="Calibri"/>
          <w:color w:val="000000"/>
        </w:rPr>
      </w:pPr>
      <w:r w:rsidRPr="00AB3D7B">
        <w:rPr>
          <w:rFonts w:ascii="Cambria" w:eastAsia="Times New Roman" w:hAnsi="Cambria" w:cs="Calibri"/>
          <w:b/>
          <w:bCs/>
          <w:color w:val="000000"/>
        </w:rPr>
        <w:t xml:space="preserve">APIs &amp; Integration</w:t>
      </w:r>
      <w:proofErr w:type="gramStart"/>
      <w:r w:rsidRPr="00AB3D7B">
        <w:rPr>
          <w:rFonts w:ascii="Cambria" w:eastAsia="Times New Roman" w:hAnsi="Cambria" w:cs="Calibri"/>
          <w:b/>
          <w:bCs/>
          <w:color w:val="000000"/>
        </w:rPr>
        <w:t/>
      </w:r>
      <w:r w:rsidRPr="003F1BA8">
        <w:rPr>
          <w:rFonts w:ascii="Cambria" w:eastAsia="Times New Roman" w:hAnsi="Cambria" w:cs="Calibri"/>
          <w:color w:val="000000"/>
        </w:rPr>
        <w:t xml:space="preserve"> :</w:t>
      </w:r>
      <w:proofErr w:type="gramEnd"/>
      <w:r w:rsidRPr="003F1BA8">
        <w:rPr>
          <w:rFonts w:ascii="Cambria" w:eastAsia="Times New Roman" w:hAnsi="Cambria" w:cs="Calibri"/>
          <w:color w:val="000000"/>
        </w:rPr>
        <w:t xml:space="preserve"> RESTful APIs, OAuth, GraphQL, Postman, Swagger</w:t>
      </w:r>
    </w:p>
    <w:p w14:paraId="0DD61A4A" w14:textId="00BEE3E8" w:rsidR="00464FDE" w:rsidRDefault="00AC5CCE" w:rsidP="00AC5CCE">
      <w:pPr>
        <w:ind w:right="180"/>
        <w:rPr>
          <w:rFonts w:ascii="Cambria" w:hAnsi="Cambria" w:cs="Myanmar Text"/>
        </w:rPr>
      </w:pPr>
      <w:r w:rsidRPr="006454CF">
        <w:rPr>
          <w:rFonts w:ascii="Cambria" w:hAnsi="Cambria" w:cs="Myanmar Text"/>
          <w:b/>
          <w:bCs/>
          <w:color w:val="385623" w:themeColor="accent6" w:themeShade="80"/>
          <w:sz w:val="28"/>
          <w:szCs w:val="28"/>
        </w:rPr>
        <w:t>EXPERIENCE</w:t>
      </w:r>
    </w:p>
    <w:p w14:paraId="3C9DE95B" w14:textId="3DF1451C" w:rsidR="002555CA" w:rsidRPr="008D03EB" w:rsidRDefault="00B92B84" w:rsidP="00B92B84">
      <w:pPr>
        <w:pStyle w:val="Heading2"/>
        <w:keepNext w:val="0"/>
        <w:keepLines w:val="0"/>
        <w:pBdr>
          <w:top w:val="nil"/>
          <w:left w:val="nil"/>
          <w:bottom w:val="nil"/>
          <w:right w:val="nil"/>
          <w:between w:val="nil"/>
        </w:pBdr>
        <w:tabs>
          <w:tab w:val="right" w:pos="10620"/>
        </w:tabs>
        <w:rPr>
          <w:rFonts w:ascii="Cambria" w:hAnsi="Cambria" w:cs="Myanmar Text"/>
          <w:b/>
          <w:bCs/>
          <w:i/>
          <w:color w:val="833C0B" w:themeColor="accent2" w:themeShade="80"/>
          <w:sz w:val="24"/>
          <w:szCs w:val="24"/>
        </w:rPr>
      </w:pPr>
      <w:r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 xml:space="preserve">Senior Software Engineer</w:t>
      </w:r>
      <w:r w:rsidR="00AB6398"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/>
      </w:r>
      <w:r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/>
      </w:r>
      <w:r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ab/>
      </w:r>
      <w:r w:rsidR="002555CA" w:rsidRPr="008D03EB">
        <w:rPr>
          <w:rFonts w:ascii="Cambria" w:hAnsi="Cambria" w:cs="Myanmar Text"/>
          <w:color w:val="666666"/>
          <w:sz w:val="20"/>
          <w:szCs w:val="20"/>
        </w:rPr>
        <w:t xml:space="preserve"> </w:t>
      </w:r>
      <w:r w:rsidR="002555CA">
        <w:rPr>
          <w:rFonts w:ascii="Cambria" w:hAnsi="Cambria" w:cs="Myanmar Text"/>
          <w:color w:val="666666"/>
          <w:sz w:val="20"/>
          <w:szCs w:val="20"/>
        </w:rPr>
        <w:t xml:space="preserve">Feb </w:t>
      </w:r>
      <w:r w:rsidR="002555CA" w:rsidRPr="008A2D18">
        <w:rPr>
          <w:rFonts w:ascii="Cambria" w:hAnsi="Cambria" w:cs="Myanmar Text"/>
          <w:color w:val="666666"/>
          <w:sz w:val="20"/>
          <w:szCs w:val="20"/>
        </w:rPr>
        <w:t>20</w:t>
      </w:r>
      <w:r w:rsidR="002555CA">
        <w:rPr>
          <w:rFonts w:ascii="Cambria" w:hAnsi="Cambria" w:cs="Myanmar Text"/>
          <w:color w:val="666666"/>
          <w:sz w:val="20"/>
          <w:szCs w:val="20"/>
        </w:rPr>
        <w:t>21</w:t>
      </w:r>
      <w:r w:rsidR="002555CA" w:rsidRPr="008A2D18">
        <w:rPr>
          <w:rFonts w:ascii="Cambria" w:hAnsi="Cambria" w:cs="Myanmar Text"/>
          <w:color w:val="666666"/>
          <w:sz w:val="20"/>
          <w:szCs w:val="20"/>
        </w:rPr>
        <w:t xml:space="preserve"> – </w:t>
      </w:r>
      <w:r w:rsidR="002555CA">
        <w:rPr>
          <w:rFonts w:ascii="Cambria" w:hAnsi="Cambria" w:cs="Myanmar Text"/>
          <w:color w:val="666666"/>
          <w:sz w:val="20"/>
          <w:szCs w:val="20"/>
        </w:rPr>
        <w:t>Present</w:t>
      </w:r>
    </w:p>
    <w:p w14:paraId="4D89184B" w14:textId="476A6DC3" w:rsidR="00464FDE" w:rsidRPr="008D03EB" w:rsidRDefault="008D03EB" w:rsidP="00464FDE">
      <w:pPr>
        <w:pBdr>
          <w:top w:val="nil"/>
          <w:left w:val="nil"/>
          <w:bottom w:val="nil"/>
          <w:right w:val="nil"/>
          <w:between w:val="nil"/>
        </w:pBdr>
        <w:rPr>
          <w:rFonts w:ascii="Cambria" w:hAnsi="Cambria" w:cs="Myanmar Text"/>
          <w:color w:val="666666"/>
          <w:sz w:val="20"/>
          <w:szCs w:val="20"/>
        </w:rPr>
      </w:pPr>
      <w:r w:rsidRPr="002555CA">
        <w:rPr>
          <w:rFonts w:ascii="Cambria" w:hAnsi="Cambria" w:cs="Myanmar Text"/>
          <w:b/>
          <w:bCs/>
          <w:color w:val="1155CC"/>
          <w:sz w:val="24"/>
          <w:szCs w:val="24"/>
        </w:rPr>
        <w:t>Andersen Lab</w:t>
      </w:r>
      <w:r w:rsidR="00464FDE" w:rsidRPr="008D03EB">
        <w:rPr>
          <w:rFonts w:ascii="Cambria" w:hAnsi="Cambria" w:cs="Myanmar Text"/>
          <w:color w:val="1155CC"/>
          <w:sz w:val="26"/>
          <w:szCs w:val="26"/>
        </w:rPr>
        <w:t xml:space="preserve"> </w:t>
      </w:r>
      <w:r w:rsidR="00464FDE" w:rsidRPr="008D03EB">
        <w:rPr>
          <w:rFonts w:ascii="Cambria" w:hAnsi="Cambria" w:cs="Myanmar Text"/>
          <w:color w:val="000000" w:themeColor="text1"/>
        </w:rPr>
        <w:t>|</w:t>
      </w:r>
      <w:r w:rsidR="00FE127F">
        <w:rPr>
          <w:rFonts w:ascii="Cambria" w:hAnsi="Cambria" w:cs="Myanmar Text"/>
          <w:color w:val="000000" w:themeColor="text1"/>
        </w:rPr>
        <w:t xml:space="preserve"> CA</w:t>
      </w:r>
      <w:r>
        <w:rPr>
          <w:rFonts w:ascii="Cambria" w:hAnsi="Cambria" w:cs="Myanmar Text"/>
          <w:color w:val="000000" w:themeColor="text1"/>
        </w:rPr>
        <w:t xml:space="preserve"> | Remote </w:t>
      </w:r>
    </w:p>
    <w:p w14:paraId="25BB98B7" w14:textId="77777777" w:rsidR="00652FBC" w:rsidRPr="00390F03" w:rsidRDefault="00652FBC" w:rsidP="00652FBC">
      <w:pPr>
        <w:ind w:right="180" w:firstLine="6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Designed and built scalable ETL pipelines that integrate data from various Property Management Systems (PMS), enhancing overall system performance and data reliability across diverse operations.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Developed and maintained numerous integrations with PMS platforms, including Yardi and RealPage, focusing on robust error handling and data consistency management within the integration layer.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Supervised the quality assurance process for critical integrations, ensuring accuracy in data transformation and seamless interoperability with our analytics team for effective data utilization.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Implemented advanced monitoring techniques and alert systems for production ETL pipelines, leading to more efficient incident responses and reduced downtimes in data flow.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Collaborated closely with cross-functional teams, including product and customer success, to gather requirements and prioritize integration projects that align with strategic goals.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Architected comprehensive solutions for reusable integration patterns to expedite onboarding processes for new clients, significantly decreasing the integration timeline for partnerships.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Championed the adoption of best practices in version control and CI/CD, leading to improved code quality and team productivity in developing integrations.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Conducted in-depth code reviews that facilitated knowledge sharing and maintained high coding standards across the team, resulting in a more collaborative engineering environment.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Led initiatives aimed at enhancing data pipeline reliability through implementing automated testing frameworks, thus reducing manual errors in production deployments.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Mentored junior engineers on industry best practices around code quality and automated testing, nurturing a culture of learning and innovation within the team.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Contributed architectural decisions that impacted integration design, fostering operational excellence and scalability of the data infrastructure as client needs evolved.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Designed data ingestion strategies that improved data integrity and availability for downstream analytics, closely aligning with business intelligence objectives.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lang w:val="en"/>
        </w:rPr>
        <w:t/>
      </w:r>
      <w:bookmarkEnd w:id="4"/>
    </w:p>
    <w:p w14:paraId="07C4F407" w14:textId="514CD2FC" w:rsidR="00464FDE" w:rsidRPr="008D03EB" w:rsidRDefault="00AB6398" w:rsidP="00B92B84">
      <w:pPr>
        <w:pStyle w:val="Heading2"/>
        <w:keepNext w:val="0"/>
        <w:keepLines w:val="0"/>
        <w:pBdr>
          <w:top w:val="nil"/>
          <w:left w:val="nil"/>
          <w:bottom w:val="nil"/>
          <w:right w:val="nil"/>
          <w:between w:val="nil"/>
        </w:pBdr>
        <w:tabs>
          <w:tab w:val="right" w:pos="10620"/>
        </w:tabs>
        <w:rPr>
          <w:rFonts w:ascii="Cambria" w:hAnsi="Cambria" w:cs="Myanmar Text"/>
          <w:b/>
          <w:bCs/>
          <w:i/>
          <w:color w:val="833C0B" w:themeColor="accent2" w:themeShade="80"/>
          <w:sz w:val="24"/>
          <w:szCs w:val="24"/>
        </w:rPr>
      </w:pPr>
      <w:r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 xml:space="preserve">Software Engineer</w:t>
      </w:r>
      <w:r w:rsidR="00B92B84"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ab/>
      </w:r>
      <w:r w:rsidR="008D03EB">
        <w:rPr>
          <w:rFonts w:ascii="Cambria" w:hAnsi="Cambria" w:cs="Myanmar Text"/>
          <w:color w:val="666666"/>
          <w:sz w:val="20"/>
          <w:szCs w:val="20"/>
        </w:rPr>
        <w:t>Jun</w:t>
      </w:r>
      <w:r w:rsidR="008D03EB" w:rsidRPr="008A2D18">
        <w:rPr>
          <w:rFonts w:ascii="Cambria" w:hAnsi="Cambria" w:cs="Myanmar Text"/>
          <w:color w:val="666666"/>
          <w:sz w:val="20"/>
          <w:szCs w:val="20"/>
        </w:rPr>
        <w:t xml:space="preserve"> 201</w:t>
      </w:r>
      <w:r w:rsidR="008D03EB">
        <w:rPr>
          <w:rFonts w:ascii="Cambria" w:hAnsi="Cambria" w:cs="Myanmar Text"/>
          <w:color w:val="666666"/>
          <w:sz w:val="20"/>
          <w:szCs w:val="20"/>
        </w:rPr>
        <w:t>7</w:t>
      </w:r>
      <w:r w:rsidR="008D03EB" w:rsidRPr="008A2D18">
        <w:rPr>
          <w:rFonts w:ascii="Cambria" w:hAnsi="Cambria" w:cs="Myanmar Text"/>
          <w:color w:val="666666"/>
          <w:sz w:val="20"/>
          <w:szCs w:val="20"/>
        </w:rPr>
        <w:t xml:space="preserve"> – </w:t>
      </w:r>
      <w:r w:rsidR="008D03EB">
        <w:rPr>
          <w:rFonts w:ascii="Cambria" w:hAnsi="Cambria" w:cs="Myanmar Text"/>
          <w:color w:val="666666"/>
          <w:sz w:val="20"/>
          <w:szCs w:val="20"/>
        </w:rPr>
        <w:t>Jan</w:t>
      </w:r>
      <w:r w:rsidR="008D03EB" w:rsidRPr="008A2D18">
        <w:rPr>
          <w:rFonts w:ascii="Cambria" w:hAnsi="Cambria" w:cs="Myanmar Text"/>
          <w:color w:val="666666"/>
          <w:sz w:val="20"/>
          <w:szCs w:val="20"/>
        </w:rPr>
        <w:t xml:space="preserve"> 2021</w:t>
      </w:r>
    </w:p>
    <w:p w14:paraId="29D26A50" w14:textId="526A7D52" w:rsidR="00464FDE" w:rsidRPr="008A2D18" w:rsidRDefault="008D03EB" w:rsidP="00464FDE">
      <w:pPr>
        <w:pBdr>
          <w:top w:val="nil"/>
          <w:left w:val="nil"/>
          <w:bottom w:val="nil"/>
          <w:right w:val="nil"/>
          <w:between w:val="nil"/>
        </w:pBdr>
        <w:rPr>
          <w:rFonts w:ascii="Cambria" w:hAnsi="Cambria" w:cs="Myanmar Text"/>
        </w:rPr>
      </w:pPr>
      <w:r w:rsidRPr="00651D4B">
        <w:rPr>
          <w:rFonts w:ascii="Cambria" w:hAnsi="Cambria" w:cs="Myanmar Text"/>
          <w:b/>
          <w:bCs/>
          <w:color w:val="1155CC"/>
          <w:sz w:val="24"/>
          <w:szCs w:val="24"/>
        </w:rPr>
        <w:t>Athenahealth</w:t>
      </w:r>
      <w:r>
        <w:rPr>
          <w:rFonts w:ascii="Cambria" w:hAnsi="Cambria" w:cs="Myanmar Text"/>
          <w:color w:val="1155CC"/>
          <w:sz w:val="24"/>
          <w:szCs w:val="24"/>
        </w:rPr>
        <w:t xml:space="preserve"> </w:t>
      </w:r>
      <w:r w:rsidR="00464FDE" w:rsidRPr="008A2D18">
        <w:rPr>
          <w:rFonts w:ascii="Cambria" w:hAnsi="Cambria" w:cs="Myanmar Text"/>
          <w:color w:val="000000" w:themeColor="text1"/>
        </w:rPr>
        <w:t xml:space="preserve">| </w:t>
      </w:r>
      <w:r w:rsidR="00FE127F">
        <w:rPr>
          <w:rFonts w:ascii="Cambria" w:hAnsi="Cambria" w:cs="Myanmar Text"/>
          <w:color w:val="000000" w:themeColor="text1"/>
        </w:rPr>
        <w:t>TX</w:t>
      </w:r>
      <w:r>
        <w:rPr>
          <w:rFonts w:ascii="Cambria" w:hAnsi="Cambria" w:cs="Myanmar Text"/>
          <w:color w:val="000000" w:themeColor="text1"/>
        </w:rPr>
        <w:t xml:space="preserve"> | On-site</w:t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  <w:t xml:space="preserve"> </w:t>
      </w:r>
    </w:p>
    <w:p w14:paraId="40FB494A" w14:textId="1C92D3DD" w:rsidR="00652FBC" w:rsidRPr="00390F03" w:rsidRDefault="00652FBC" w:rsidP="00652FBC">
      <w:pPr>
        <w:ind w:right="180" w:firstLine="6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Developed and optimized a variety of ETL processes for health data systems, ensuring compliance with healthcare regulations and standards while improving system performance and data accuracy.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Engaged with product managers and system architects to derive integration strategies that boost operational efficiencies across multiple healthcare platforms, reinforcing data communication between systems.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Implemented analytics and reporting tools to elevate decision-making processes, focusing on accuracy and reliability of health metrics derived from integrated systems.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Established strong communication channels with stakeholders to clarify integration needs and requirements, ensuring timely delivery of healthcare application modules with efficient data flows.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Conducted training sessions for the client’s teams on data handling best practices within integrations, fostering a knowledgeable environment for maintenance and operational oversight.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Streamlined existing backend processes, enhancing data retrieval speed, which led to a better user experience for clients managing healthcare systems.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Collaborated on the maintenance of the internal APIs, ensuring secure access and efficient data transfer processes, which aligned with best practices in healthcare data security.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Facilitated collaborative sessions with engineering teams to oversee the successful deployment of integration projects, thereby improving overall application health and functionality.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eastAsia="Proxima Nova" w:hAnsi="Cambria" w:cstheme="majorHAnsi"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/>
      </w:r>
    </w:p>
    <w:p w14:paraId="043D05BA" w14:textId="1D94DB64" w:rsidR="00464FDE" w:rsidRPr="008D03EB" w:rsidRDefault="00464FDE" w:rsidP="00B92B84">
      <w:pPr>
        <w:pStyle w:val="Heading2"/>
        <w:keepNext w:val="0"/>
        <w:keepLines w:val="0"/>
        <w:pBdr>
          <w:top w:val="nil"/>
          <w:left w:val="nil"/>
          <w:bottom w:val="nil"/>
          <w:right w:val="nil"/>
          <w:between w:val="nil"/>
        </w:pBdr>
        <w:tabs>
          <w:tab w:val="right" w:pos="10620"/>
        </w:tabs>
        <w:rPr>
          <w:rFonts w:ascii="Cambria" w:hAnsi="Cambria" w:cs="Myanmar Text"/>
          <w:b/>
          <w:bCs/>
          <w:i/>
          <w:color w:val="833C0B" w:themeColor="accent2" w:themeShade="80"/>
          <w:sz w:val="24"/>
          <w:szCs w:val="24"/>
        </w:rPr>
      </w:pPr>
      <w:r w:rsidRPr="00EC67D3"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>Software Developer</w:t>
      </w:r>
      <w:r w:rsidR="00B92B84"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ab/>
      </w:r>
      <w:r w:rsidR="006270DA">
        <w:rPr>
          <w:rFonts w:ascii="Cambria" w:hAnsi="Cambria" w:cs="Myanmar Text"/>
          <w:color w:val="666666"/>
          <w:sz w:val="20"/>
          <w:szCs w:val="20"/>
        </w:rPr>
        <w:t>Sep 2</w:t>
      </w:r>
      <w:r w:rsidR="008D03EB" w:rsidRPr="008A2D18">
        <w:rPr>
          <w:rFonts w:ascii="Cambria" w:hAnsi="Cambria" w:cs="Myanmar Text"/>
          <w:color w:val="666666"/>
          <w:sz w:val="20"/>
          <w:szCs w:val="20"/>
        </w:rPr>
        <w:t>01</w:t>
      </w:r>
      <w:r w:rsidR="008D03EB">
        <w:rPr>
          <w:rFonts w:ascii="Cambria" w:hAnsi="Cambria" w:cs="Myanmar Text"/>
          <w:color w:val="666666"/>
          <w:sz w:val="20"/>
          <w:szCs w:val="20"/>
        </w:rPr>
        <w:t>5</w:t>
      </w:r>
      <w:r w:rsidR="008D03EB" w:rsidRPr="008A2D18">
        <w:rPr>
          <w:rFonts w:ascii="Cambria" w:hAnsi="Cambria" w:cs="Myanmar Text"/>
          <w:color w:val="666666"/>
          <w:sz w:val="20"/>
          <w:szCs w:val="20"/>
        </w:rPr>
        <w:t xml:space="preserve"> – </w:t>
      </w:r>
      <w:r w:rsidR="008D03EB">
        <w:rPr>
          <w:rFonts w:ascii="Cambria" w:hAnsi="Cambria" w:cs="Myanmar Text"/>
          <w:color w:val="666666"/>
          <w:sz w:val="20"/>
          <w:szCs w:val="20"/>
        </w:rPr>
        <w:t>May</w:t>
      </w:r>
      <w:r w:rsidR="008D03EB" w:rsidRPr="008A2D18">
        <w:rPr>
          <w:rFonts w:ascii="Cambria" w:hAnsi="Cambria" w:cs="Myanmar Text"/>
          <w:color w:val="666666"/>
          <w:sz w:val="20"/>
          <w:szCs w:val="20"/>
        </w:rPr>
        <w:t xml:space="preserve"> 201</w:t>
      </w:r>
      <w:r w:rsidR="008D03EB">
        <w:rPr>
          <w:rFonts w:ascii="Cambria" w:hAnsi="Cambria" w:cs="Myanmar Text"/>
          <w:color w:val="666666"/>
          <w:sz w:val="20"/>
          <w:szCs w:val="20"/>
        </w:rPr>
        <w:t>7</w:t>
      </w:r>
    </w:p>
    <w:p w14:paraId="34117009" w14:textId="7BBFEA9B" w:rsidR="00464FDE" w:rsidRPr="008A2D18" w:rsidRDefault="008D03EB" w:rsidP="00464FDE">
      <w:pPr>
        <w:pBdr>
          <w:top w:val="nil"/>
          <w:left w:val="nil"/>
          <w:bottom w:val="nil"/>
          <w:right w:val="nil"/>
          <w:between w:val="nil"/>
        </w:pBdr>
        <w:rPr>
          <w:rFonts w:ascii="Cambria" w:hAnsi="Cambria" w:cs="Myanmar Text"/>
          <w:color w:val="666666"/>
          <w:sz w:val="20"/>
          <w:szCs w:val="20"/>
        </w:rPr>
      </w:pPr>
      <w:proofErr w:type="spellStart"/>
      <w:r w:rsidRPr="00651D4B">
        <w:rPr>
          <w:rFonts w:ascii="Cambria" w:hAnsi="Cambria" w:cs="Myanmar Text"/>
          <w:b/>
          <w:bCs/>
          <w:color w:val="1155CC"/>
          <w:sz w:val="24"/>
          <w:szCs w:val="24"/>
        </w:rPr>
        <w:t>Leobit</w:t>
      </w:r>
      <w:proofErr w:type="spellEnd"/>
      <w:r>
        <w:rPr>
          <w:rFonts w:ascii="Cambria" w:hAnsi="Cambria" w:cs="Myanmar Text"/>
          <w:color w:val="1155CC"/>
          <w:sz w:val="24"/>
          <w:szCs w:val="24"/>
        </w:rPr>
        <w:t xml:space="preserve"> </w:t>
      </w:r>
      <w:r w:rsidR="00464FDE" w:rsidRPr="008A2D18">
        <w:rPr>
          <w:rFonts w:ascii="Cambria" w:hAnsi="Cambria" w:cs="Myanmar Text"/>
          <w:color w:val="000000" w:themeColor="text1"/>
        </w:rPr>
        <w:t xml:space="preserve">| </w:t>
      </w:r>
      <w:r>
        <w:rPr>
          <w:rFonts w:ascii="Cambria" w:hAnsi="Cambria" w:cs="Myanmar Text"/>
          <w:color w:val="000000" w:themeColor="text1"/>
        </w:rPr>
        <w:t>T</w:t>
      </w:r>
      <w:r w:rsidR="00FE127F">
        <w:rPr>
          <w:rFonts w:ascii="Cambria" w:hAnsi="Cambria" w:cs="Myanmar Text"/>
          <w:color w:val="000000" w:themeColor="text1"/>
        </w:rPr>
        <w:t>X</w:t>
      </w:r>
      <w:r>
        <w:rPr>
          <w:rFonts w:ascii="Cambria" w:hAnsi="Cambria" w:cs="Myanmar Text"/>
          <w:color w:val="000000" w:themeColor="text1"/>
        </w:rPr>
        <w:t xml:space="preserve"> | On-site</w:t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</w:p>
    <w:p w14:paraId="51480FE4" w14:textId="0C6A656B" w:rsidR="00652FBC" w:rsidRPr="00390F03" w:rsidRDefault="00652FBC" w:rsidP="00652FBC">
      <w:pPr>
        <w:ind w:right="180" w:firstLine="6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Participated in the full software development lifecycle by developing and scaling web applications in a multi-tier architecture environment, adhering to the agile methodology.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Contributed to multiple client projects that required building dynamic web applications using *Ruby on Rails* with a focus on improving user interface and experience.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Responsible for the development and optimization of REST APIs, facilitating secure data exchange between software components and third-party applications, ensuring high standards in API design.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Engaged in database management using *PostgreSQL* and *MySQL*, executing complex SQL queries to support application functionalities and data integrity for client systems demonstrations.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Assisted in deploying applications in cloud environments like *AWS*, contributing to efficiency in resource management and scalability of web services.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Enhanced application performance through rigorous testing, debugging, and code refactoring, iterating based on feedback and peer reviews, ensuring high reliability of application releases.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Developed internal documentation for processes and software functionalities to facilitate knowledge transfer and ease onboarding for new developers, which contributed to stronger team cohesion and efficiency.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eastAsia="Proxima Nova" w:hAnsi="Cambria" w:cstheme="majorHAnsi"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/>
      </w:r>
    </w:p>
    <w:p w14:paraId="428A544A" w14:textId="72AE183B" w:rsidR="000964E4" w:rsidRPr="003F1E18" w:rsidRDefault="000964E4" w:rsidP="005545C5">
      <w:pPr>
        <w:pStyle w:val="ListParagraph"/>
        <w:ind w:right="180"/>
        <w:jc w:val="both"/>
        <w:rPr>
          <w:rFonts w:ascii="Cambria" w:hAnsi="Cambria" w:cs="Myanmar Text"/>
        </w:rPr>
      </w:pPr>
    </w:p>
    <w:sectPr w:rsidR="000964E4" w:rsidRPr="003F1E18" w:rsidSect="006F0BEF">
      <w:headerReference w:type="default" r:id="rId8"/>
      <w:headerReference w:type="first" r:id="rId9"/>
      <w:footerReference w:type="first" r:id="rId10"/>
      <w:type w:val="continuous"/>
      <w:pgSz w:w="12240" w:h="15840"/>
      <w:pgMar w:top="720" w:right="720" w:bottom="720" w:left="720" w:header="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07C085" w14:textId="77777777" w:rsidR="00094A80" w:rsidRDefault="00094A80">
      <w:r>
        <w:separator/>
      </w:r>
    </w:p>
  </w:endnote>
  <w:endnote w:type="continuationSeparator" w:id="0">
    <w:p w14:paraId="364483E6" w14:textId="77777777" w:rsidR="00094A80" w:rsidRDefault="00094A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Proxima Nova">
    <w:altName w:val="Times New Roman"/>
    <w:charset w:val="00"/>
    <w:family w:val="auto"/>
    <w:pitch w:val="default"/>
  </w:font>
  <w:font w:name="Myanmar Text">
    <w:panose1 w:val="020B0502040204020203"/>
    <w:charset w:val="00"/>
    <w:family w:val="swiss"/>
    <w:pitch w:val="variable"/>
    <w:sig w:usb0="80000003" w:usb1="00000000" w:usb2="000004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8D0951" w14:textId="77777777" w:rsidR="00BC0AD2" w:rsidRDefault="00BC0AD2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57F726D" w14:textId="77777777" w:rsidR="00094A80" w:rsidRDefault="00094A80">
      <w:r>
        <w:separator/>
      </w:r>
    </w:p>
  </w:footnote>
  <w:footnote w:type="continuationSeparator" w:id="0">
    <w:p w14:paraId="22E5ED17" w14:textId="77777777" w:rsidR="00094A80" w:rsidRDefault="00094A8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2D4368" w14:textId="77777777" w:rsidR="00BC0AD2" w:rsidRDefault="00BC0AD2">
    <w:pPr>
      <w:pBdr>
        <w:top w:val="nil"/>
        <w:left w:val="nil"/>
        <w:bottom w:val="nil"/>
        <w:right w:val="nil"/>
        <w:between w:val="nil"/>
      </w:pBdr>
      <w:spacing w:before="400"/>
    </w:pPr>
  </w:p>
  <w:p w14:paraId="5F7FBB01" w14:textId="77777777" w:rsidR="00BC0AD2" w:rsidRDefault="00BC0AD2">
    <w:pPr>
      <w:pBdr>
        <w:top w:val="nil"/>
        <w:left w:val="nil"/>
        <w:bottom w:val="nil"/>
        <w:right w:val="nil"/>
        <w:between w:val="nil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C9C5AA" w14:textId="77777777" w:rsidR="00BC0AD2" w:rsidRDefault="00BC0AD2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E21D27"/>
    <w:multiLevelType w:val="hybridMultilevel"/>
    <w:tmpl w:val="687028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2A2C57"/>
    <w:multiLevelType w:val="hybridMultilevel"/>
    <w:tmpl w:val="721E75D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2FF510F9"/>
    <w:multiLevelType w:val="hybridMultilevel"/>
    <w:tmpl w:val="0CF67B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019671F"/>
    <w:multiLevelType w:val="hybridMultilevel"/>
    <w:tmpl w:val="9504280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6F92C1B"/>
    <w:multiLevelType w:val="hybridMultilevel"/>
    <w:tmpl w:val="63BE09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D842A85"/>
    <w:multiLevelType w:val="hybridMultilevel"/>
    <w:tmpl w:val="DD42B3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0B644BD"/>
    <w:multiLevelType w:val="hybridMultilevel"/>
    <w:tmpl w:val="78B40AB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4D575996"/>
    <w:multiLevelType w:val="hybridMultilevel"/>
    <w:tmpl w:val="DD2EC4CC"/>
    <w:lvl w:ilvl="0" w:tplc="450A06CA">
      <w:numFmt w:val="bullet"/>
      <w:lvlText w:val=""/>
      <w:lvlJc w:val="left"/>
      <w:pPr>
        <w:ind w:left="720" w:hanging="360"/>
      </w:pPr>
      <w:rPr>
        <w:rFonts w:ascii="Cambria" w:eastAsia="Proxima Nova" w:hAnsi="Cambria" w:cs="Myanmar Tex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3274C61"/>
    <w:multiLevelType w:val="hybridMultilevel"/>
    <w:tmpl w:val="C50855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E7E21F7"/>
    <w:multiLevelType w:val="hybridMultilevel"/>
    <w:tmpl w:val="52005CB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731F4797"/>
    <w:multiLevelType w:val="multilevel"/>
    <w:tmpl w:val="346C93B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" w15:restartNumberingAfterBreak="0">
    <w:nsid w:val="75D70DEE"/>
    <w:multiLevelType w:val="hybridMultilevel"/>
    <w:tmpl w:val="1D049B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92584900">
    <w:abstractNumId w:val="5"/>
  </w:num>
  <w:num w:numId="2" w16cid:durableId="2104303987">
    <w:abstractNumId w:val="0"/>
  </w:num>
  <w:num w:numId="3" w16cid:durableId="1386224726">
    <w:abstractNumId w:val="10"/>
  </w:num>
  <w:num w:numId="4" w16cid:durableId="600723444">
    <w:abstractNumId w:val="13"/>
  </w:num>
  <w:num w:numId="5" w16cid:durableId="1295408342">
    <w:abstractNumId w:val="6"/>
  </w:num>
  <w:num w:numId="6" w16cid:durableId="927544915">
    <w:abstractNumId w:val="11"/>
  </w:num>
  <w:num w:numId="7" w16cid:durableId="257295586">
    <w:abstractNumId w:val="14"/>
  </w:num>
  <w:num w:numId="8" w16cid:durableId="993295106">
    <w:abstractNumId w:val="7"/>
  </w:num>
  <w:num w:numId="9" w16cid:durableId="363750931">
    <w:abstractNumId w:val="9"/>
  </w:num>
  <w:num w:numId="10" w16cid:durableId="1334602075">
    <w:abstractNumId w:val="3"/>
  </w:num>
  <w:num w:numId="11" w16cid:durableId="1562983999">
    <w:abstractNumId w:val="8"/>
  </w:num>
  <w:num w:numId="12" w16cid:durableId="1236168340">
    <w:abstractNumId w:val="12"/>
  </w:num>
  <w:num w:numId="13" w16cid:durableId="1685127344">
    <w:abstractNumId w:val="2"/>
  </w:num>
  <w:num w:numId="14" w16cid:durableId="1792820172">
    <w:abstractNumId w:val="4"/>
  </w:num>
  <w:num w:numId="15" w16cid:durableId="141971107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4FDE"/>
    <w:rsid w:val="000770D6"/>
    <w:rsid w:val="000777AE"/>
    <w:rsid w:val="000921CB"/>
    <w:rsid w:val="000946E7"/>
    <w:rsid w:val="00094A80"/>
    <w:rsid w:val="000964E4"/>
    <w:rsid w:val="000B1145"/>
    <w:rsid w:val="000C08EE"/>
    <w:rsid w:val="000D7ECC"/>
    <w:rsid w:val="00170C6E"/>
    <w:rsid w:val="001A67BB"/>
    <w:rsid w:val="001B2B8B"/>
    <w:rsid w:val="002555CA"/>
    <w:rsid w:val="00344C3C"/>
    <w:rsid w:val="003A3328"/>
    <w:rsid w:val="003C4581"/>
    <w:rsid w:val="003F1E18"/>
    <w:rsid w:val="00431B1F"/>
    <w:rsid w:val="00464FDE"/>
    <w:rsid w:val="005545C5"/>
    <w:rsid w:val="005D5476"/>
    <w:rsid w:val="006270DA"/>
    <w:rsid w:val="006454CF"/>
    <w:rsid w:val="00645D31"/>
    <w:rsid w:val="00651D4B"/>
    <w:rsid w:val="00652FBC"/>
    <w:rsid w:val="00671FE8"/>
    <w:rsid w:val="006A3967"/>
    <w:rsid w:val="006E5B5E"/>
    <w:rsid w:val="006F0BEF"/>
    <w:rsid w:val="006F2D66"/>
    <w:rsid w:val="007E5A86"/>
    <w:rsid w:val="007F766D"/>
    <w:rsid w:val="008177EB"/>
    <w:rsid w:val="00893C51"/>
    <w:rsid w:val="008A2D18"/>
    <w:rsid w:val="008D03EB"/>
    <w:rsid w:val="009A2391"/>
    <w:rsid w:val="009A5C8E"/>
    <w:rsid w:val="009F6F0D"/>
    <w:rsid w:val="00A015D3"/>
    <w:rsid w:val="00A0617F"/>
    <w:rsid w:val="00A112A9"/>
    <w:rsid w:val="00A95768"/>
    <w:rsid w:val="00AA33C0"/>
    <w:rsid w:val="00AB6398"/>
    <w:rsid w:val="00AC5CCE"/>
    <w:rsid w:val="00B90B9E"/>
    <w:rsid w:val="00B92B84"/>
    <w:rsid w:val="00B94285"/>
    <w:rsid w:val="00BC0AD2"/>
    <w:rsid w:val="00C52DF4"/>
    <w:rsid w:val="00C7633C"/>
    <w:rsid w:val="00CB454B"/>
    <w:rsid w:val="00CF3020"/>
    <w:rsid w:val="00D65600"/>
    <w:rsid w:val="00DE1C38"/>
    <w:rsid w:val="00E0286C"/>
    <w:rsid w:val="00EC67D3"/>
    <w:rsid w:val="00EE1685"/>
    <w:rsid w:val="00F20178"/>
    <w:rsid w:val="00FE12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F6E9FB"/>
  <w15:chartTrackingRefBased/>
  <w15:docId w15:val="{3CFE5E11-3EFF-429A-894F-5B735F98EE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ko-KR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52FBC"/>
    <w:pPr>
      <w:spacing w:after="0" w:line="240" w:lineRule="auto"/>
    </w:pPr>
    <w:rPr>
      <w:rFonts w:ascii="Arial" w:eastAsiaTheme="minorHAnsi" w:hAnsi="Arial"/>
      <w:kern w:val="0"/>
      <w:sz w:val="22"/>
      <w:szCs w:val="22"/>
      <w:lang w:eastAsia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64FD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64FD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64FDE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64FD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64FDE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64FDE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64FDE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64FDE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64FDE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64FDE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64FDE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64FDE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64FDE"/>
    <w:rPr>
      <w:rFonts w:eastAsiaTheme="majorEastAsia" w:cstheme="majorBidi"/>
      <w:i/>
      <w:iCs/>
      <w:color w:val="2E74B5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64FDE"/>
    <w:rPr>
      <w:rFonts w:eastAsiaTheme="majorEastAsia" w:cstheme="majorBidi"/>
      <w:color w:val="2E74B5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64FD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64FD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64FD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64FD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qFormat/>
    <w:rsid w:val="00464FDE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rsid w:val="00464FD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64FD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64FD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64FD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64FD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64FD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64FDE"/>
    <w:rPr>
      <w:i/>
      <w:iCs/>
      <w:color w:val="2E74B5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64FDE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64FDE"/>
    <w:rPr>
      <w:i/>
      <w:iCs/>
      <w:color w:val="2E74B5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64FDE"/>
    <w:rPr>
      <w:b/>
      <w:bCs/>
      <w:smallCaps/>
      <w:color w:val="2E74B5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464FDE"/>
    <w:rPr>
      <w:color w:val="0563C1" w:themeColor="hyperlink"/>
      <w:u w:val="single"/>
    </w:rPr>
  </w:style>
  <w:style w:type="paragraph" w:customStyle="1" w:styleId="Style4">
    <w:name w:val="Style4"/>
    <w:basedOn w:val="Normal"/>
    <w:link w:val="Style4Char"/>
    <w:qFormat/>
    <w:rsid w:val="00464FDE"/>
    <w:pPr>
      <w:pBdr>
        <w:top w:val="single" w:sz="48" w:space="1" w:color="4472C4" w:themeColor="accent5"/>
        <w:left w:val="single" w:sz="48" w:space="4" w:color="4472C4" w:themeColor="accent5"/>
        <w:bottom w:val="single" w:sz="48" w:space="1" w:color="4472C4" w:themeColor="accent5"/>
        <w:right w:val="single" w:sz="48" w:space="4" w:color="4472C4" w:themeColor="accent5"/>
      </w:pBdr>
      <w:shd w:val="clear" w:color="auto" w:fill="4472C4" w:themeFill="accent5"/>
      <w:autoSpaceDE w:val="0"/>
      <w:autoSpaceDN w:val="0"/>
      <w:jc w:val="center"/>
    </w:pPr>
    <w:rPr>
      <w:rFonts w:eastAsia="Times New Roman" w:cs="Arial"/>
      <w:bCs/>
      <w:color w:val="44546A" w:themeColor="text2"/>
      <w:spacing w:val="32"/>
      <w:szCs w:val="4"/>
      <w:lang w:val="de-CH" w:eastAsia="de-DE"/>
    </w:rPr>
  </w:style>
  <w:style w:type="character" w:customStyle="1" w:styleId="Style4Char">
    <w:name w:val="Style4 Char"/>
    <w:basedOn w:val="DefaultParagraphFont"/>
    <w:link w:val="Style4"/>
    <w:rsid w:val="00464FDE"/>
    <w:rPr>
      <w:rFonts w:ascii="Arial" w:eastAsia="Times New Roman" w:hAnsi="Arial" w:cs="Arial"/>
      <w:bCs/>
      <w:color w:val="44546A" w:themeColor="text2"/>
      <w:spacing w:val="32"/>
      <w:kern w:val="0"/>
      <w:sz w:val="22"/>
      <w:szCs w:val="4"/>
      <w:shd w:val="clear" w:color="auto" w:fill="4472C4" w:themeFill="accent5"/>
      <w:lang w:val="de-CH" w:eastAsia="de-DE"/>
      <w14:ligatures w14:val="none"/>
    </w:rPr>
  </w:style>
  <w:style w:type="character" w:styleId="UnresolvedMention">
    <w:name w:val="Unresolved Mention"/>
    <w:basedOn w:val="DefaultParagraphFont"/>
    <w:uiPriority w:val="99"/>
    <w:semiHidden/>
    <w:unhideWhenUsed/>
    <w:rsid w:val="00A112A9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AB6398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431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633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541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724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kelley.ed.dev@gmail.co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106</TotalTime>
  <Pages>1</Pages>
  <Words>100</Words>
  <Characters>574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Shakil Watford</dc:creator>
  <cp:keywords/>
  <dc:description/>
  <cp:lastModifiedBy>James Shermen</cp:lastModifiedBy>
  <cp:revision>47</cp:revision>
  <dcterms:created xsi:type="dcterms:W3CDTF">2025-01-14T03:21:00Z</dcterms:created>
  <dcterms:modified xsi:type="dcterms:W3CDTF">2026-04-08T08:35:00Z</dcterms:modified>
</cp:coreProperties>
</file>