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Engineer, Infrastructure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in software development, specializing in cloud-based web applications and fintech. Proven ability to tackle complex problems in high-stakes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Terraform,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Redis, NoSQL, SQL, GraphQL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Ruby, Python, JavaScript, TypeScript, Nix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CircleCI, Git, Jenkins, Ansible, Chef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Ruby on Rails, d3, OpenAI, Express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Security &amp; Compliance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ISO Standards, OWASP, Penetration Testing, Vulnerability Assessments, Data Privacy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Engineer, Infrastructure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Enhancing infrastructure reliability by architecting solutions that leverage *Terraform*, improving deployment processes across various environments while maintaining high-security standards for sensitive financial data.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Collaborating with a cross-functional team to design and implement high-availability systems on AWS, ensuring optimal performance and scalability while adhering to rigorous compliance requirements and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Creating developer-focused tools and monitoring systems for the AWS environment, utilizing *Docker* and *CircleCI* for continuous integration and efficient development workflows, boosting team productivity significantly.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Identifying performance bottlenecks through in-depth log analysis and diagnostics, leading to proactive changes in system architectures that enhanced application reliability and operational efficiency across multiple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Integrating advanced security protocols into our infrastructure, assuring that data protection and compliance measures meet industry standards necessary for working with financial institutions and regulated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Leading team discussions focused on innovative architecture solutions, influencing major design decisions that steered infrastructure evolution towards better scalability, security, and performance to combat financial crime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Implementing effective testing and monitoring strategies using *ELK Stack* and *Grafana*, contributing to a culture of quality assurance and continuous improvement throughout our development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Leveraging strong problem-solving skills to navigate ambiguities inherent in tech-driven financial landscapes while proactively pursuing opportunities for product enhancement and technological advancement.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Engaging actively in knowledge-sharing initiatives, fostering a collaborative team environment that embraces innovation, encourages technical discussions, and drives continuous professional growth across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Providing guidance and mentorship to junior engineers, ensuring a supportive and learning-focused environment that promotes skill development and strengthens overall team competencies.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Responding promptly to incident reports and implementing effective remediation strategies in high-pressure situations, solidifying our commitment towards operational excellence for our enterprise customers.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Driving cross-team collaboration efforts aimed at aligning product and engineering goals, resulting in cohesive project execution that resonates with our mission to combat financial crime.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Implementing software solutions within the healthcare domain, ensuring the security and compliance of sensitive patient data while optimizing workflows in collaboration with teams across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Fostering agile methodologies to enhance team productivity and adaptability while maintaining high standards of code quality and responsiveness to the evolving needs within healthcare operations.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Developing robust APIs and integrating third-party services to streamline data flow and enhance user experiences, employing technologies like *Ruby on Rails* and *PostgreSQL* for backend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Collaborating with product managers and UX/UI designers to ensure seamless integration of user preferences, enhancing the overall application interface and user satisfaction significantly over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Conducting rigorous testing and deployment processes while promoting a culture of continuous improvement through retrospectives and regular feedback sessions, building a resilient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Analyzing user requirements and translating them into technical specifications, helping to bridge gaps between business needs and technical execution effectively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Managing dependencies and resources in a constantly evolving project landscape, helping maintain focus and productivity while ensuring that timelines and deliverables were met consistently.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Participating in design and code reviews, contributing towards achieving the highest standards of software quality and maintainability and promoting best development practices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Assisting in the development of web-based applications using *JavaScript*, *React*, and *Python*, contributing to a collaborative environment that encouraged knowledge exchange among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Managing project tasks efficiently within Agile teams, facilitating stand-ups and sprints that encouraged open communication and timely delivery of project milestones and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Delivering support to the deployment of cloud infrastructure using *AWS*, developing foundational systems that ensured a robust environment for developing data-driven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Engaging thoroughly in the software development lifecycle, from gathering requirements to delivery, employing best practices and optimizing workflows to enhance development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Implementing effective monitoring and logging solutions leveraging *ELK Stack* to provide visibility into application behaviors and improve overall system performance continuously.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Optimizing database queries and performing data migrations to ensure smooth transitions and enhanced application performance, while minimizing downtime and disruptions across various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Contributing to the maintenance of code quality standards through continuous integration, unit testing, and code reviews, ultimately enhancing team cohesiveness, productivity, and software reliability, following an innovative engineering approach 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