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 (Data &amp; AI Solutions)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innovative Senior Software Engineer with 11+ years of software development experience, specializing in data engineering, AI solutions, and bioinformatics. Proven ability to design, build, and maintain scalable data products while optimizing scientific R&amp;D workflows and ensuring compliance with regulatory standards.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SQL, Java, R, JavaScript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Engineering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Airflow, dbt, Spark, Snowflake, Terraform, AWS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Bioinformatics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Biopython, GenomeAnalysisTK, Picard, GATK, BioPerl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Database Design, Data Pipelines, ETL Processes, Data Modeling, Data Quality Assurance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ML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scikit-learn, H2O.ai, Keras, MLflow, LangChain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 (Data &amp; AI Solutions)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state-of-the-art *data products* that enhance *R&amp;D* workflows within an academic *research environment*, enabling efficient data pipeline management and adherence to compliance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teams, including *bioinformatics* scientists and software engineers, to translate complex research requirements into innovative, user-friendly *data models* and *pipelines*.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robust *data pipelines* for large genomics datasets, ensuring high standards of *data quality* and *traceability*, adhering to HIPAA and other regulatory requirements for *research compliance*.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data storage and retrieval processes, implementing scalable solutions that facilitate the analysis of complex datasets common in scientific evaluation and bioinformatics fields.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efforts in rapid prototyping of data-driven solutions in *AI*, enhancing exploratory capabilities and ensuring seamless transition from concept to production-grade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best practices for *data observability*, validation, and lineage tracking, establishing a framework to maintain a 360° view of research data throughout its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a culture of continuous improvement by mentoring mid-level engineers on data architecture best practices and tools, enabling a collaborative learning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evaluations of emerging *data technologies*, advising on the adoption of scalable solutions that align with long-term organizational goals and R&amp;D strategies.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documentation and established golden paths for data engineering approaches, facilitating knowledge sharing across teams to optimize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*privacy-preserving architectures* that meet compliance frameworks, ensuring data security and usability across a diverse range of genomic datasets.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industry trends research, guiding the adoption of best practices for managing large scientific datasets and enhancing bioinformatics workflow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Recognized for adaptability and quick learning in adopting new technologies, ensuring smooth integration into established R&amp;D frameworks and enhancing project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Data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data pipelines to support *healthcare analytics*, implementing CI/CD practices to ensure the efficiency and reliability of *data systems* for research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lab workflows by designing an intuitive *data management system* that catered to *healthcare professionals*, improving data retrieval processes and ensuring compliance with HIPAA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data analysts and researchers to synthesize complex healthcare data into actionable insights, optimizing delivery mechanisms for critical data in a timely manner.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data quality frameworks, including validation and cleanup processes, to enhance the consistency and reliability of data used in medical research and reporting.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Trained healthcare staff on utilizing advanced data tools and systems, fostering a deeper understanding of data-driven insights in clinical environments and ensuring regulatory compliance.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cross-departmental initiatives to enhance reporting capabilities, significantly improving patient care outcomes through efficient data usage and access.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executed user-friendly interfaces for internal data systems, ensuring that *staff and researchers* could seamlessly interact with healthcare data for analysis.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web applications utilizing *JavaScript* and *Python* to support internal processes, improving overall operational efficiency and user engagement in burgeoning tech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on the development of a cloud-based *data storage solution*, ensuring secure and efficient data utilization while adhering to regulatory standards 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data extraction and transformation processes using *ETL tools*, facilitating the migration of legacy data to modern databases that supported evolving business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senior developers to design and develop APIs that streamlined interactions between various software components and improved overall system architecture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testing procedures to ensure software quality, consistency, and functionality in alignment with project specifications and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integration solutions that enhanced workflow automation and reporting efficiency for cross-functional teams in the healthcare industry.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experience in handling large datasets, ensuring data integrity during processes, leading to improved decision-making for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