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Principal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Experienced Software Engineer with over 11 years in developing scalable, secure web and mobile applications. Proven track record in leading engineering teams, mentoring technical leaders, and driving product innovation within fast-paced environments. Adept at aligning technical vision with business objectives, especially in Identity and Access Management.</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C#, Kotlin, Ruby, C++, JavaScript, TypeScript, Python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Spring Boot, Node.js, Express.js, React, Vue.js, Next.js, Rails, Django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Containerization &amp; Cloud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AWS, Azure, Google Cloud Platform, Terraform, OpenShift, Heroku</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APIs &amp; Protocols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GraphQL, REST, gRPC, OAuth 2.0, OpenID Connect, JWT, API Gateway, WebSockets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Security &amp; Identity Management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Keycloak, Auth0, Okta, IAM, SAML, PKI, LDAP, Security Audits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 &amp; Practices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JIRA, CI/CD, Agile, Scrum, DevOps, Unit Testing, Microservices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Principal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strategic design and execution for Identity and Access Management infrastructure, ensuring a balance between robust security measures and seamless user experiences across Upstart's product offerings.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engineering teams on best practices in API development and containerization techniques, fostering a culture of excellence and creativity in system design.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including product, Infosec, and operations to integrate security frameworks effectively into the core architecture.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Defined clear technical roadmaps aligned with business goals, prioritizing innovative solutions that enhance customer trust and operational efficiency within the Identity platform.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emerging technologies and tools, proposing impactful solutions that significantly advanced Upstart’s capabilities in identity management and security compliance.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alignment on complex technical requirements and architectural trade-offs, facilitating constructive discussions that influenced product strategy and execution timelines.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workshops aimed at knowledge sharing and technical leadership development, enhancing team collaboration and performance metrics.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rigorous security assessments, ensuring system designs met or exceeded industry benchmarks for data protection and compliance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Initiated and led efforts to optimize existing systems for scalability and maintainability, resulting in improved service delivery and reduced operational risks.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stakeholders to translate business needs into technical solutions, ensuring clarity and alignment throughout project lifecycles.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Directed the architectural evolution of microservices within the Identity platform, emphasizing security while simplifying development processes across engineering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an Agile development environment by implementing iterative processes that adapt to evolving technical demands and feedback loops.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scalable API solutions tailored for the healthcare industry, ensuring compliance with regulatory frameworks while enhancing user engagement and service delivery at Athenahealth.</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innovative software solutions for patient management systems, leveraging modern programming languages and frameworks to improve healthcare service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the integration of DevOps best practices within engineering teams, streamlining CI/CD processes to facilitate faster and more reliable software releases.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security best practices for managing sensitive patient data, collaborating with compliance teams to ensure adherence to HIPAA and other relevant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AWS services and container technologies to enhance the scalability and reliability of cloud-based applications, reducing downtime and increasing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team retrospectives aimed at fostering continuous improvement in software development practices, encouraging open dialogue and accountability among team members.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high-performance applications leveraging advanced data processing techniques, significantly improving data retrieval times and user interactions.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cross-disciplinary teams to ensure software alignment with client specifications and health care standards, resulting in more responsive and effective technological solutions.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key software components within an agile team at Leobit, applying principles of object-oriented programming to enhance application functionality and user experience.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design of microservices architectures, promoting separation of concerns and enabling effective scalability in fast-paced development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code reviews to uphold quality standards across projects, providing actionable feedback to junior developers and encouraging best practices in coding.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client workshops to gather requirements and translate them into technical specifications, ensuring project scopes met client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the deployment of applications through various environments, collaborating with QA to resolve issues and optimize user interfaces for better usability.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application performance by implementing caching strategies and optimizing database queries, leading to improved response times and reduced server load.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a shipping solution that enabled the safe transition of over 100,000 transactions within the first year, showcasing strong project management and organizational skills.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