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Principal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Accomplished Principal Software Engineer with over 11 years of experience in software development focused on scalable web and mobile applications, driving technical strategies, influencing product direction, and integrating advanced AI solutions.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Python, Java, JavaScript, Go, TypeScript, SQL, C#</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 Angular, Django, Flask, Spring, TensorFlow, Keras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&amp; DevOps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Azure, Google Cloud Platform, Docker, Kubernetes, CI/CD, Terraform</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MySQL, MongoDB, Redis, Cassandra</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Architectural Principles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Microservices, Distributed Systems, Event-Driven Architecture, REST APIs, GraphQL</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Principal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cross-functional teams during design and development of scalable, high-performance software solutions, leveraging *AI* technologies to enhance user experience and drive significant product innovations across the organization.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Defined and executed technical strategies aligned with business objectives, navigating complex challenges through deep expertise in *software architecture* and *machine learning* integration while ensuring high engineering standards are met.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foundational systems that support customer-facing services used by millions, influencing product roadmaps and operational tactics that emphasize both reliability and performance, ensuring business impact.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Drove the adoption of *AI* technologies across product teams, integrating *machine learning* models that enhance functionality and demonstrating exceptional technical judgment to influence product trajectory.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Fostered a culture of collaboration and engineering excellence, mentoring junior engineers and promoting best practices within software development workflows to enhance productivity and innovation across distributed teams.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thorough code reviews and architectural assessments to uplift code quality, encouraging adherence to coding best practices while remaining hands-on in critical coding tasks to optimize development efficiency.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Established cross-departmental partnerships, aligning technical goals with product and organizational objectives while ensuring seamless execution amidst shifting priorities and resource constraints.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Analyzed user feedback and system metrics to inform iterative design processes, actively communicating complex technical concepts to non-technical stakeholders to facilitate understanding and alignment on objectives.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initiatives to modernize legacy systems, architecting solutions that enhance maintainability and scalability, ensuring consistent delivery of quality software amidst rapid technology evolution.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actively in the tech community by contributing to open-source projects, sharing insights on platform advancements, and staying ahead of industry trends, fostering a sustainable growth mindset.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robust monitoring solutions for software systems to proactively identify issues and drive continuous improvement efforts while maintaining a focus on high availability and system performance.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Championed Agile methodologies within teams, driving iterative development processes and aligning team objectives with broader company goals to ensure a cohesive and productive working environment.</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software solutions within the healthcare domain, focusing on improving system integration and data management to enhance patient care and operational efficiency across diverse healthcare environments.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product teams to define user requirements and translate them into scalable software applications that address industry-specific challenges while adhering to regulatory compliance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integration of advanced analytics and reporting tools to enable data-driven decision-making, fostering partnerships across healthcare sectors to facilitate knowledge sharing and best practices implementation.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solutions that enhance user experience in electronic health records (EHR) through intuitive UI designs and responsive application architectures, ensuring high usability and functionality for healthcare professionals.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backend architecture design and implementation, improving data access and transaction processing times, contributing significantly to overall system performance and reliability across healthcare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Coordinated with stakeholders to enhance feature sets and optimize application performance utilizing *cloud services*, ensuring applications remain adaptable to evolving healthcare needs and technology advancements.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performance tuning and optimization for existing applications, achieving better resource utilization and quicker response times, ultimately improving user satisfaction and engagement with healthcare platforms.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developers on best practices in agile software development, ensuring that projects stay on track while cultivating a spirit of learning and continuous improvement within the team.</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various backend services for web applications, focusing on high availability and scalability to support rapidly growing client demands across diverse industries, enhancing overall user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development and maintenance of web applications, using *Java* and *Spring* frameworks to create dynamic and responsive user interfaces that adhere to project specifications and timelines.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gather project requirements and translate them into technical specifications, ensuring alignment with business objectives and successful project execution through effective communication channels.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code reviews and collaborated on software design sessions, providing input and recommendations based on best practices to enhance solution quality and team performance.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the migration of legacy systems to modern architectures, enabling improved system stability and reduced maintenance costs while ensuring a smooth transition for all stakeholders involved.</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bug fixing and optimization efforts across products, employing debugging tools and methodologies to ensure software reliability and reduced downtime for end-users.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Improved iterative software development practices through the adoption of Agile methodologies, resulting in increased delivery velocity and enhanced collaboration among team members, thus making a positive impact on project outcomes.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