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Lead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11+ years of experience in designing, developing, and optimizing real-time software solutions for embedded systems, proficient in leveraging advanced signal processing algorithms for RF applications.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C, C++, Python, MATLAB, Java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Linux, CUDA, OpenCL, TensorFlow, Docker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Signal Processing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Real-Time Processing, Multithreading, Thread Safety, Signal Integrity, Data Fusion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Version Control &amp;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JIRA, CI/CD, Agile, Scrum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&amp; Documentation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Unit Testing, Integration Testing, Performance Benchmarking, API Documentation, Technical Writing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Lead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software components for RF sensor systems compliant with open architecture standards, translating complex algorithm specifications from MATLAB and Python into optimized implementations in *C/C++* for enhanced real-time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real-time processing pipelines for embedded systems, focusing on performance optimization under strict latency requirements for resource-constrained *RF signal processing* applications and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including algorithm developers and integration teams to facilitate seamless transitions from research prototypes into production-quality software, ensuring alignment with project goals and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unit tests and integration tests to guarantee the functionality and efficiency of the software components, adopting testing best practices that promote high reliability in real-time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Documented software designs, implementation details, and API usage in comprehensive technical reports, contributing to clear communication and knowledge transfer among multidisciplinary teams and various project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proposal development efforts through technical writing, formulating high-level technical approaches to enhance competitiveness during project bid submissions and customer presentations.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mentorship and technical leadership to junior engineers by conducting peer reviews of code, promoting continuous learning and improvement within the engineering team to elevate overall capability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*Git* for version control in collaborative environments, emphasizing best practices in source code management to ensure smooth integration and deployment processes in line with Agile methodologies.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software performance metrics by profiling and optimizing existing codebase components for multi-core CPUs and GPUs, fostering innovation through the adoption of advanced GPU programming techniques.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Effectively managed approximately 20% travel commitments to attend integration events and customer meetings, showcasing adaptability and commitment to maintaining close collaboration with clients and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and integrated multiple healthcare software solutions at Athenahealth, developing robust system architectures that support high-performance clinical and administrative applications through effective signal processing methodologies.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in an Agile environment, driving continuous improvement of healthcare software through rigorous testing, integration processes, and the implementation of best practices in software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user-friendly interfaces and reliable backend processes for healthcare applications, ensuring compliance with industry regulations while prioritizing responsive design and high availability of digital health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analysis of user requirements and business cases, crafting technical solutions that align with user needs for enhanced operational efficiency within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Authored comprehensive technical documentation and user manuals to facilitate seamless onboarding and knowledge sharing among users and developers, with a focus on maintaining clarity and accessibility of content.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and mobile applications at Leobit, implementing core software components in dynamic environments using *Java* and *C#*, aligning with modern development practices and customer requirements.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full software development lifecycle from concept to deployment, focusing on iterative design improvement using feedback from customers and internal stakeholders to create high-quality products.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best practices in software design and coding standards that improved overall application maintainability and performance, leading to a substantial enhancement in the development team’s programming expertise.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user engagement and satisfaction through continual iteration and enhancement of front-end applications, aligning functionality with user feedback- as measured through end-user interactions.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provided constructive feedback to fellow developers at Leobit, fostering a culture of continuous improvement and excellence in software development practices, ultimately leading to greater team cohesion and knowledge-sharing.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Agile methodologies and tools to facilitate project management and streamline the software development process across a spectrum of client projects, achieving higher efficiency and timely delivery of software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client meetings to understand project requirements in-depth and provided tailored software solutions, contributing to positive client relationships and project success, with a strong track record of meeting deadlines.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