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Dynamic Software Engineer with over 11 years of experience in software development, focusing on modern cloud-native applications, data pipeline architecture, and secure coding practices. Proficient in translating complex requirements into innovative solutions with an emphasis on collaboration and best practices.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Go, TypeScript, Python, Java, C#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Platforms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GCP, Kubernetes, Docker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 Engineering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ETL, ELT, Apache Kafka, Redis, RabbitMQ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FastAPI, ASP.NET, Terraform, Jenkins, Git, Argo Workflows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Oracle DB, Elasticsearch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Methodologies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CI/CD, Agile, Microservices, GitOps, Infrastructure as Code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transformation of legacy software systems to a modern, cloud-native architecture by implementing *ETL* and *ELT* workflows utilizing *AWS* and *GCP* cloud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teams, including data architects and security engineers, to implement best practices for *microservices* and *API* designs, ensuring compliance and high availability.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complex data pipelines that securely move data across various sources while maintaining integrity and compliance with *RBAC* and *ABAC* standards.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Federated with core platform engineers for the adoption of *Kubernetes* for orchestration of containerized applications, achieving more efficient resource management.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architectural discussions, enhancing system design practices which promoted robust documentation and best practices in software delivery.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 in modern software development techniques, including *cloud-native* architecture, leading to improved code quality and team productivity.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that focused on security implementation strategies, fostering a culture of security-first development within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initiated and led community practices across remote teams utilizing *Slack* and *GitHub* for continuous learning and feedback loops.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Innovated security protocols that included *authentication* and *authorization* measures to safeguard data access in all development iterations.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Delivered detailed technical documentation covering design specifications and maintenance guides that supported seamless onboarding for new team members and stakeholders.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Analyzed industry trends to recommend enhancements to the tech stack, leading to the adoption of emerging technologies within the software development lifecycle.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Consistently communicated technical concepts clearly with both technical and non-technical audiences during project briefings and technical sessions.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a robust custom identity and access management solution that reinforced security protocols across *Okta* identity system integration.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customer experience by developing high-quality production-ready code in *TypeScript* for various client-facing features while adhering to best practices for code design and architecture.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effectively with cloud platform teams to leverage *AWS* services for application deployments, ensuring scalability, efficiency, and security. 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security features focused on authentication and data governance for multiple web applications, aligning with industry security standards and best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technical workshops where innovative solutions were brainstormed and documented for internal applications, enhancing team collaboration and project outcomes.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automating CI/CD pipelines which significantly shortened deployment cycles while improving code quality and reducing downtime during launch periods.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cross-team communication between product, engineering, and end-users to consolidate project requirements into actionable development tasks.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peer developers in resolving complex coding issues, promoting best practices and team standards in project execution.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various web applications using *Java* and *Spring MVC*, ensuring cross-browser compatibility and high performance.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migration of on-premise applications to a hybrid cloud environment that improved accessibility and reduced operational costs for clients.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Configured relational databases such as *MySQL* and *PostgreSQL* to optimize performance and ensure data integrity for critical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the software development lifecycle phases, focusing on thorough testing and documentation to ease deployment transitions and future maintenance.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Provided technical support during the implementation of new systems, helping troubleshoot issues and improve user experience with existing products.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collaborative projects that involved designing features aligned with user needs and business requirements, enhancing project engagement and ownership.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Took initiative by generating detailed user manuals and documentation for developed software solutions to aid clients in maximizing software functionality.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