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D308A4" w14:textId="208AEDC4" w:rsidR="00E36498" w:rsidRPr="00BD214B" w:rsidRDefault="00BC32D2" w:rsidP="00E36498">
      <w:pPr>
        <w:spacing w:line="240" w:lineRule="auto"/>
        <w:ind w:left="180" w:right="180"/>
        <w:jc w:val="center"/>
        <w:rPr>
          <w:rFonts w:ascii="Cambria" w:eastAsia="Georgia" w:hAnsi="Cambria" w:cs="Georgia"/>
          <w:b/>
          <w:color w:val="1D1C1D"/>
          <w:szCs w:val="36"/>
        </w:rPr>
      </w:pPr>
      <w:bookmarkStart w:id="0" w:name="_Hlk159877209"/>
      <w:r>
        <w:rPr>
          <w:rFonts w:ascii="Cambria" w:eastAsia="Georgia" w:hAnsi="Cambria" w:cs="Georgia"/>
          <w:b/>
          <w:color w:val="1D1C1D"/>
          <w:sz w:val="40"/>
          <w:szCs w:val="36"/>
        </w:rPr>
        <w:t>Anthony Moralez</w:t>
      </w:r>
    </w:p>
    <w:p w14:paraId="79D7C024" w14:textId="77777777" w:rsidR="00BC7AC4" w:rsidRPr="00D23803" w:rsidRDefault="00BC7AC4" w:rsidP="00BC7AC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64F31CBD" w14:textId="369DAB70" w:rsidR="00BC7AC4" w:rsidRDefault="00BC7AC4" w:rsidP="00BC7AC4">
      <w:pPr>
        <w:shd w:val="clear" w:color="auto" w:fill="E7E6E6" w:themeFill="background2"/>
        <w:spacing w:line="240" w:lineRule="auto"/>
        <w:ind w:right="180"/>
        <w:jc w:val="center"/>
        <w:rPr>
          <w:color w:val="1D1C1D"/>
        </w:rPr>
      </w:pPr>
      <w:r>
        <w:rPr>
          <w:color w:val="1D1C1D"/>
        </w:rPr>
        <w:t xml:space="preserve">+1 </w:t>
      </w:r>
      <w:r w:rsidR="00FA18B6" w:rsidRPr="00FA18B6">
        <w:rPr>
          <w:color w:val="1D1C1D"/>
        </w:rPr>
        <w:t>(</w:t>
      </w:r>
      <w:r w:rsidR="006475BB">
        <w:rPr>
          <w:color w:val="1D1C1D"/>
        </w:rPr>
        <w:t>414</w:t>
      </w:r>
      <w:r w:rsidR="00FA18B6" w:rsidRPr="00FA18B6">
        <w:rPr>
          <w:color w:val="1D1C1D"/>
        </w:rPr>
        <w:t>) 5</w:t>
      </w:r>
      <w:r w:rsidR="006475BB">
        <w:rPr>
          <w:color w:val="1D1C1D"/>
        </w:rPr>
        <w:t>06</w:t>
      </w:r>
      <w:r w:rsidR="00FA18B6" w:rsidRPr="00FA18B6">
        <w:rPr>
          <w:color w:val="1D1C1D"/>
        </w:rPr>
        <w:t>-</w:t>
      </w:r>
      <w:r w:rsidR="006475BB">
        <w:rPr>
          <w:color w:val="1D1C1D"/>
        </w:rPr>
        <w:t>9932</w:t>
      </w:r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hyperlink r:id="rId5" w:history="1">
        <w:r w:rsidR="00EB6356" w:rsidRPr="008A32AB">
          <w:rPr>
            <w:rStyle w:val="Hyperlink"/>
          </w:rPr>
          <w:t>tonymdev02@outlook.com</w:t>
        </w:r>
      </w:hyperlink>
      <w:r w:rsidR="00FA18B6">
        <w:rPr>
          <w:color w:val="1D1C1D"/>
        </w:rPr>
        <w:t xml:space="preserve"> </w:t>
      </w:r>
      <w:r>
        <w:rPr>
          <w:color w:val="1D1C1D"/>
        </w:rPr>
        <w:t xml:space="preserve">| </w:t>
      </w:r>
      <w:r w:rsidR="00FA18B6">
        <w:rPr>
          <w:color w:val="1D1C1D"/>
        </w:rPr>
        <w:t>Sunol</w:t>
      </w:r>
      <w:r>
        <w:rPr>
          <w:color w:val="1D1C1D"/>
        </w:rPr>
        <w:t xml:space="preserve">, </w:t>
      </w:r>
      <w:r w:rsidR="00FA18B6">
        <w:rPr>
          <w:color w:val="1D1C1D"/>
        </w:rPr>
        <w:t>CA</w:t>
      </w:r>
      <w:r>
        <w:rPr>
          <w:color w:val="1D1C1D"/>
        </w:rPr>
        <w:t xml:space="preserve">, </w:t>
      </w:r>
      <w:r w:rsidR="00FA18B6" w:rsidRPr="00FA18B6">
        <w:rPr>
          <w:color w:val="1D1C1D"/>
        </w:rPr>
        <w:t>94586</w:t>
      </w:r>
    </w:p>
    <w:p w14:paraId="5DA25BA5" w14:textId="77777777" w:rsidR="00BC7AC4" w:rsidRDefault="00BC7AC4" w:rsidP="00BC7AC4">
      <w:pPr>
        <w:spacing w:line="240" w:lineRule="auto"/>
        <w:ind w:right="180"/>
        <w:rPr>
          <w:rFonts w:ascii="Cambria" w:hAnsi="Cambria"/>
          <w:color w:val="1D1C1D"/>
        </w:rPr>
      </w:pPr>
    </w:p>
    <w:p w14:paraId="38A2B2BE" w14:textId="77777777" w:rsidR="00BC7AC4" w:rsidRDefault="00BC7AC4" w:rsidP="00BC7AC4">
      <w:pPr>
        <w:spacing w:line="240" w:lineRule="auto"/>
        <w:ind w:right="180"/>
        <w:rPr>
          <w:rFonts w:ascii="Cambria" w:hAnsi="Cambria"/>
        </w:rPr>
      </w:pPr>
      <w:r>
        <w:rPr>
          <w:rFonts w:ascii="Cambria" w:hAnsi="Cambria"/>
        </w:rPr>
        <w:t xml:space="preserve">Experienced software engineer with over 11 years in software development, focusing on scalable web applications. Proficient in designing and implementing user-centric frontend features using modern technologies, emphasizing performance and collaboration across cross-functional teams.</w:t>
      </w:r>
    </w:p>
    <w:p w14:paraId="54AFE8C8" w14:textId="77777777" w:rsidR="00BC7AC4" w:rsidRDefault="00BC7AC4" w:rsidP="00BC7AC4">
      <w:pPr>
        <w:spacing w:line="240" w:lineRule="auto"/>
        <w:ind w:right="180"/>
        <w:rPr>
          <w:rFonts w:ascii="Cambria" w:hAnsi="Cambria"/>
          <w:sz w:val="24"/>
          <w:szCs w:val="24"/>
        </w:rPr>
      </w:pPr>
    </w:p>
    <w:p w14:paraId="7B821E9D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9DD64B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4D6CDDA6" w14:textId="2750795A" w:rsidR="00BC7AC4" w:rsidRPr="00126850" w:rsidRDefault="00BC7AC4" w:rsidP="00BC7AC4">
      <w:pPr>
        <w:spacing w:line="240" w:lineRule="auto"/>
        <w:ind w:right="180"/>
        <w:rPr>
          <w:rFonts w:ascii="Cambria" w:hAnsi="Cambria"/>
          <w:bCs/>
          <w:color w:val="1D1C1D"/>
        </w:rPr>
      </w:pPr>
      <w:r w:rsidRPr="00D843DD">
        <w:rPr>
          <w:b/>
          <w:color w:val="1D1C1D"/>
        </w:rPr>
        <w:t xml:space="preserve">University of </w:t>
      </w:r>
      <w:r w:rsidR="00FA18B6">
        <w:rPr>
          <w:b/>
          <w:color w:val="1D1C1D"/>
        </w:rPr>
        <w:t xml:space="preserve">Illinois at Chicago </w:t>
      </w:r>
      <w:r w:rsidRPr="00260456">
        <w:rPr>
          <w:bCs/>
          <w:color w:val="1D1C1D"/>
        </w:rPr>
        <w:t>–</w:t>
      </w:r>
      <w:r w:rsidRPr="00C72566">
        <w:rPr>
          <w:rFonts w:asciiTheme="majorHAnsi" w:hAnsiTheme="majorHAnsi" w:cstheme="majorHAnsi"/>
          <w:i/>
          <w:color w:val="666666"/>
        </w:rPr>
        <w:t xml:space="preserve"> </w:t>
      </w:r>
      <w:r w:rsidRPr="00126850">
        <w:rPr>
          <w:rFonts w:ascii="Cambria" w:hAnsi="Cambria"/>
          <w:bCs/>
          <w:color w:val="1D1C1D"/>
        </w:rPr>
        <w:t>Bachelor’s Degree in Computer Science</w:t>
      </w:r>
    </w:p>
    <w:p w14:paraId="6480131A" w14:textId="093665BA" w:rsidR="00BC7AC4" w:rsidRPr="00232970" w:rsidRDefault="00BC7AC4" w:rsidP="00FA18B6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 w:firstLine="720"/>
        <w:rPr>
          <w:rFonts w:ascii="Cambria" w:hAnsi="Cambria"/>
        </w:rPr>
      </w:pPr>
      <w:r w:rsidRPr="00126850">
        <w:rPr>
          <w:rFonts w:ascii="Cambria" w:hAnsi="Cambria"/>
          <w:b/>
          <w:bCs/>
          <w:color w:val="1D1C1D"/>
        </w:rPr>
        <w:t>Aug 201</w:t>
      </w:r>
      <w:r w:rsidR="00334406">
        <w:rPr>
          <w:rFonts w:ascii="Cambria" w:hAnsi="Cambria"/>
          <w:b/>
          <w:bCs/>
          <w:color w:val="1D1C1D"/>
        </w:rPr>
        <w:t>2</w:t>
      </w:r>
      <w:r w:rsidRPr="00126850">
        <w:rPr>
          <w:rFonts w:ascii="Cambria" w:hAnsi="Cambria"/>
          <w:b/>
          <w:bCs/>
          <w:color w:val="1D1C1D"/>
        </w:rPr>
        <w:t xml:space="preserve"> - </w:t>
      </w:r>
      <w:r w:rsidR="000175A3">
        <w:rPr>
          <w:rFonts w:ascii="Cambria" w:hAnsi="Cambria"/>
          <w:b/>
          <w:bCs/>
          <w:color w:val="1D1C1D"/>
        </w:rPr>
        <w:t>May</w:t>
      </w:r>
      <w:r w:rsidRPr="0012685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</w:p>
    <w:p w14:paraId="2069B892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12DA70A4" w14:textId="77777777" w:rsidR="00BC7AC4" w:rsidRDefault="00BC7AC4" w:rsidP="00BC7AC4">
      <w:pPr>
        <w:shd w:val="clear" w:color="auto" w:fill="E7E6E6" w:themeFill="background2"/>
        <w:spacing w:line="240" w:lineRule="auto"/>
        <w:ind w:right="180"/>
        <w:rPr>
          <w:color w:val="1D1C1D"/>
        </w:rPr>
      </w:pPr>
      <w:r>
        <w:rPr>
          <w:b/>
          <w:color w:val="1D1C1D"/>
        </w:rPr>
        <w:t>SKILLS</w:t>
      </w:r>
    </w:p>
    <w:p w14:paraId="302296A4" w14:textId="77777777" w:rsidR="007008AA" w:rsidRDefault="007008AA" w:rsidP="007008AA">
      <w:pPr>
        <w:ind w:right="180"/>
        <w:rPr>
          <w:rFonts w:ascii="Cambria" w:hAnsi="Cambria"/>
          <w:color w:val="1D1C1D"/>
        </w:rPr>
      </w:pPr>
      <w:r w:rsidRPr="000B2811">
        <w:rPr>
          <w:rFonts w:ascii="Cambria" w:hAnsi="Cambria"/>
          <w:color w:val="1D1C1D"/>
        </w:rPr>
        <w:t/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Frontend Development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React, Next.js, JavaScript, TypeScript, HTML5, CSS3, Responsive Design, Progressive Web Apps (PWA)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Performance Optimization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Server-Side Rendering (SSR), Static Site Generation (SSG), Code Splitting, Lazy Loading, Performance Metrics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Collaboration &amp; Tools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Git, CI/CD, JIRA, Agile Methodologies, DevOps, Docker, Kubernetes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Testing &amp; Quality Assurance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Unit Testing, Integration Testing, End-to-End Testing (E2E), Test-Driven Development (TDD), Jest</w:t>
      </w:r>
    </w:p>
    <w:p w14:paraId="39F9D803" w14:textId="77777777" w:rsidR="007008AA" w:rsidRPr="000B2811" w:rsidRDefault="007008AA" w:rsidP="007008AA">
      <w:pPr>
        <w:pStyle w:val="ListParagraph"/>
        <w:numPr>
          <w:ilvl w:val="0"/>
          <w:numId w:val="5"/>
        </w:numPr>
        <w:spacing w:line="240" w:lineRule="auto"/>
        <w:ind w:right="180"/>
        <w:rPr>
          <w:rFonts w:ascii="Cambria" w:hAnsi="Cambria" w:cstheme="majorHAnsi"/>
          <w:b/>
          <w:bCs/>
          <w:color w:val="000000" w:themeColor="text1"/>
        </w:rPr>
      </w:pPr>
      <w:r w:rsidRPr="000B2811">
        <w:rPr>
          <w:rFonts w:ascii="Cambria" w:hAnsi="Cambria"/>
          <w:b/>
          <w:color w:val="1D1C1D"/>
        </w:rPr>
        <w:t xml:space="preserve">Cloud Infrastructure</w:t>
      </w:r>
      <w:proofErr w:type="gramStart"/>
      <w:r w:rsidRPr="000B2811">
        <w:rPr>
          <w:rFonts w:ascii="Cambria" w:hAnsi="Cambria"/>
          <w:b/>
          <w:color w:val="1D1C1D"/>
        </w:rPr>
        <w:t xml:space="preserve"> </w:t>
      </w:r>
      <w:r w:rsidRPr="000B2811">
        <w:rPr>
          <w:rFonts w:ascii="Cambria" w:hAnsi="Cambria"/>
          <w:bCs/>
          <w:color w:val="1D1C1D"/>
        </w:rPr>
        <w:t xml:space="preserve">:</w:t>
      </w:r>
      <w:proofErr w:type="gramEnd"/>
      <w:r w:rsidRPr="000B2811">
        <w:rPr>
          <w:rFonts w:ascii="Cambria" w:hAnsi="Cambria"/>
          <w:bCs/>
          <w:color w:val="1D1C1D"/>
        </w:rPr>
        <w:t xml:space="preserve"> AWS, Google Cloud Platform (GCP), Azure, Cloud Functions, CDN</w:t>
      </w:r>
    </w:p>
    <w:p w14:paraId="2F69B555" w14:textId="77777777" w:rsidR="00BC7AC4" w:rsidRDefault="00BC7AC4" w:rsidP="00BC7AC4">
      <w:pPr>
        <w:shd w:val="clear" w:color="auto" w:fill="E7E6E6" w:themeFill="background2"/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A6C5B26" w14:textId="2706673D" w:rsidR="00BC6B61" w:rsidRPr="00BC6B61" w:rsidRDefault="00BC6B61" w:rsidP="00BC6B61">
      <w:pPr>
        <w:tabs>
          <w:tab w:val="right" w:pos="10620"/>
        </w:tabs>
        <w:spacing w:line="240" w:lineRule="auto"/>
        <w:ind w:right="180"/>
        <w:jc w:val="both"/>
        <w:rPr>
          <w:color w:val="1D1C1D"/>
          <w:lang w:val="en-US"/>
        </w:rPr>
      </w:pPr>
      <w:r w:rsidRPr="00D948DC">
        <w:rPr>
          <w:b/>
          <w:color w:val="1D1C1D"/>
          <w:sz w:val="23"/>
          <w:szCs w:val="23"/>
        </w:rPr>
        <w:t xml:space="preserve">Lead Software Engineer, Frontend (Web)</w:t>
      </w:r>
      <w:r w:rsidR="00065CBE" w:rsidRPr="00D948DC">
        <w:rPr>
          <w:b/>
          <w:color w:val="1D1C1D"/>
          <w:sz w:val="23"/>
          <w:szCs w:val="23"/>
        </w:rPr>
        <w:t/>
      </w:r>
      <w:r w:rsidRPr="00D948DC">
        <w:rPr>
          <w:b/>
          <w:color w:val="1D1C1D"/>
          <w:sz w:val="23"/>
          <w:szCs w:val="23"/>
        </w:rPr>
        <w:t/>
      </w:r>
      <w:r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Apr</w:t>
      </w:r>
      <w:r w:rsidR="00BC7AC4" w:rsidRPr="007F11B0">
        <w:rPr>
          <w:rFonts w:ascii="Cambria" w:hAnsi="Cambria"/>
          <w:b/>
          <w:bCs/>
          <w:color w:val="1D1C1D"/>
        </w:rPr>
        <w:t xml:space="preserve"> 2020 </w:t>
      </w:r>
      <w:proofErr w:type="gramStart"/>
      <w:r w:rsidR="00BC7AC4" w:rsidRPr="007F11B0">
        <w:rPr>
          <w:rFonts w:ascii="Cambria" w:hAnsi="Cambria"/>
          <w:b/>
          <w:bCs/>
          <w:color w:val="1D1C1D"/>
        </w:rPr>
        <w:t xml:space="preserve">– </w:t>
      </w:r>
      <w:r w:rsidR="00BB6935">
        <w:rPr>
          <w:rFonts w:ascii="Cambria" w:hAnsi="Cambria"/>
          <w:b/>
          <w:bCs/>
          <w:color w:val="1D1C1D"/>
        </w:rPr>
        <w:t xml:space="preserve"> </w:t>
      </w:r>
      <w:r w:rsidR="00E92A8E">
        <w:rPr>
          <w:rFonts w:ascii="Cambria" w:hAnsi="Cambria"/>
          <w:b/>
          <w:bCs/>
          <w:color w:val="1D1C1D"/>
        </w:rPr>
        <w:t>Present</w:t>
      </w:r>
      <w:proofErr w:type="gramEnd"/>
    </w:p>
    <w:p w14:paraId="0CF3BB11" w14:textId="2B471A1E" w:rsidR="00BC7AC4" w:rsidRPr="005F6F1B" w:rsidRDefault="00BC7AC4" w:rsidP="00BC6B61">
      <w:pPr>
        <w:spacing w:line="240" w:lineRule="auto"/>
        <w:ind w:right="180"/>
        <w:jc w:val="both"/>
        <w:rPr>
          <w:color w:val="1D1C1D"/>
        </w:rPr>
      </w:pPr>
      <w:r w:rsidRPr="003B6B4A">
        <w:rPr>
          <w:b/>
          <w:bCs/>
          <w:color w:val="1D1C1D"/>
        </w:rPr>
        <w:t>KMS</w:t>
      </w:r>
      <w:r w:rsidRPr="005F6F1B">
        <w:rPr>
          <w:color w:val="1D1C1D"/>
        </w:rPr>
        <w:t xml:space="preserve"> </w:t>
      </w:r>
      <w:r w:rsidR="00125D70">
        <w:rPr>
          <w:b/>
          <w:bCs/>
          <w:color w:val="1D1C1D"/>
        </w:rPr>
        <w:t>T</w:t>
      </w:r>
      <w:r w:rsidRPr="003B6B4A">
        <w:rPr>
          <w:b/>
          <w:bCs/>
          <w:color w:val="1D1C1D"/>
        </w:rPr>
        <w:t>echnology</w:t>
      </w:r>
      <w:r w:rsidRPr="005F6F1B">
        <w:rPr>
          <w:color w:val="1D1C1D"/>
        </w:rPr>
        <w:t xml:space="preserve"> | </w:t>
      </w:r>
      <w:r w:rsidR="000C7E07">
        <w:rPr>
          <w:color w:val="1D1C1D"/>
        </w:rPr>
        <w:t>Remote</w:t>
      </w:r>
      <w:r w:rsidRPr="005F6F1B">
        <w:rPr>
          <w:color w:val="1D1C1D"/>
        </w:rPr>
        <w:tab/>
      </w:r>
      <w:r w:rsidRPr="005F6F1B">
        <w:rPr>
          <w:color w:val="1D1C1D"/>
        </w:rPr>
        <w:tab/>
      </w:r>
    </w:p>
    <w:p w14:paraId="339AE7D6" w14:textId="77777777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Led architectural design and development of scalable web applications utilizing *Next.js* and *React*, implementing best practices in user experience and high-performance standards across multiple projects.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Enhanced application performance through optimization techniques including *SSR*, *SSG*, and *lazy loading*, achieving rapid load times and improved user engagement metrics in collaboration with design teams.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a comprehensive suite of modular and reusable UI components for various projects, significantly reducing development time and improving consistency across applications through shared standards.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Verified and maintained front-end performance through defined KPIs, analyzing *Core Web Vitals* and identifying performance bottlenecks using tools such as *Lighthouse* and *Chrome DevTools* to drive improvements.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Interfaced with product, design, and backend engineering teams to define technical specifications and API requirements, ensuring all development aligns with user needs and project goals.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Mentored junior developers in coding best practices and standards, fostering a collaborative team environment that emphasized continual learning and innovation in programming methodologies.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DevOps to establish CI/CD pipelines, ensuring code integrity and facilitating safe deployment practices with effective rollback strategies when necessary.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Instrumented and monitored application analytics to support usage tracking and performance insights, leading to data-driven optimizations and feature enhancements.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front-end security best practices, ensuring user data protection and compliance with relevant regulations, thereby reinforcing trust within the user community.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a culture of engineering excellence through rigorous code review practices, providing constructive feedback, and encouraging a redoubled commitment to quality and precision in all deliverables.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Championed accessibility standards across all front-end projects, implementing features that cater to diverse user needs, and ensuring compliance with best practices in web accessibility.</w:t>
      </w:r>
      <w:proofErr w:type="gramStart"/>
      <w:r w:rsidRPr="008103FB">
        <w:rPr>
          <w:rFonts w:ascii="Cambria" w:hAnsi="Cambria" w:cstheme="majorHAnsi"/>
        </w:rPr>
        <w:t/>
      </w:r>
    </w:p>
    <w:p w14:paraId="58BCCD5D" w14:textId="77777777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bookmarkStart w:id="1" w:name="_Hlk182146461"/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continuous learning and adaptation of emerging front-end technologies, participating in industry seminars and workshops to keep the team abreast of trends and innovations.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bookmarkEnd w:id="1"/>
    </w:p>
    <w:p w14:paraId="06D1C266" w14:textId="77777777" w:rsidR="00BC7AC4" w:rsidRDefault="00BC7AC4" w:rsidP="00BC7AC4">
      <w:pPr>
        <w:spacing w:line="240" w:lineRule="auto"/>
        <w:ind w:right="180"/>
        <w:rPr>
          <w:b/>
          <w:color w:val="1D1C1D"/>
        </w:rPr>
      </w:pPr>
    </w:p>
    <w:p w14:paraId="381B7F26" w14:textId="6E240E8B" w:rsidR="00BC7AC4" w:rsidRPr="005F6F1B" w:rsidRDefault="00065CBE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 xml:space="preserve">Senior Software Engineer</w:t>
      </w:r>
      <w:r w:rsidR="00BC6B61">
        <w:rPr>
          <w:b/>
          <w:color w:val="1D1C1D"/>
        </w:rPr>
        <w:tab/>
      </w:r>
      <w:r w:rsidR="003202D9">
        <w:rPr>
          <w:b/>
          <w:color w:val="1D1C1D"/>
        </w:rPr>
        <w:t xml:space="preserve">May </w:t>
      </w:r>
      <w:r w:rsidR="00BC7AC4" w:rsidRPr="007F11B0">
        <w:rPr>
          <w:rFonts w:ascii="Cambria" w:hAnsi="Cambria"/>
          <w:b/>
          <w:bCs/>
          <w:color w:val="1D1C1D"/>
        </w:rPr>
        <w:t>201</w:t>
      </w:r>
      <w:r w:rsidR="003202D9">
        <w:rPr>
          <w:rFonts w:ascii="Cambria" w:hAnsi="Cambria"/>
          <w:b/>
          <w:bCs/>
          <w:color w:val="1D1C1D"/>
        </w:rPr>
        <w:t>8</w:t>
      </w:r>
      <w:r w:rsidR="00BC7AC4"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Jan</w:t>
      </w:r>
      <w:r w:rsidR="00BC7AC4" w:rsidRPr="007F11B0">
        <w:rPr>
          <w:rFonts w:ascii="Cambria" w:hAnsi="Cambria"/>
          <w:b/>
          <w:bCs/>
          <w:color w:val="1D1C1D"/>
        </w:rPr>
        <w:t xml:space="preserve"> 2020</w:t>
      </w:r>
    </w:p>
    <w:p w14:paraId="11E9A235" w14:textId="78F56F8B" w:rsidR="00BC7AC4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Okta</w:t>
      </w:r>
      <w:r w:rsidR="005632D3">
        <w:rPr>
          <w:b/>
          <w:bCs/>
          <w:color w:val="1D1C1D"/>
        </w:rPr>
        <w:t>, Inc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p w14:paraId="2033E20F" w14:textId="3934B532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Designed and developed advanced front-end features for enterprise applications using *Okta*'s identity management solutions, enhancing user authentication processes through innovative UI components and integrations.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Leveraged *React* and *JavaScript* to build dynamic user interfaces that improved client-side performance and user interaction, collaborating closely with design teams to deliver aesthetic and functional designs.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Worked on optimizing application performance through techniques like lazy loading and efficient API use, helping reduce response times and enhance overall user satisfaction.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Participated in Agile development processes, holding regular stand-ups, sprint planning, and retrospectives to align team goals with project deliverables effectively and efficiently.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in cross-functional collaboration, defining API requirements and ensuring smooth integration between front-end and back-end systems, significantly increasing deployment success rates and usability.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Supported the transition to cloud infrastructure, deploying applications on *AWS* and *GCP*, enhancing application scalability and availability while optimizing costs and performance metrics.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Adhered to best practices in software development, contributing to shared repositories on *Git* and integrating comprehensive testing frameworks to ensure application reliability.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Implemented user feedback loops to iterate on application features, incorporating client input directly into the development process to enhance user satisfaction and engagement.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01741180" w14:textId="546A59B5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Conducted code reviews to ensure adherence to coding standards and quality benchmarks, reinforcing a culture of excellence and continuous improvement within the engineering team.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4AB18B2A" w14:textId="77777777" w:rsidR="00BC7AC4" w:rsidRPr="002012F4" w:rsidRDefault="00BC7AC4" w:rsidP="00BC7AC4">
      <w:pPr>
        <w:ind w:right="180"/>
        <w:rPr>
          <w:b/>
          <w:color w:val="1D1C1D"/>
        </w:rPr>
      </w:pPr>
    </w:p>
    <w:p w14:paraId="18349F4E" w14:textId="3E90CA46" w:rsidR="00BC7AC4" w:rsidRPr="005F6F1B" w:rsidRDefault="00BC7AC4" w:rsidP="00BC6B61">
      <w:pPr>
        <w:tabs>
          <w:tab w:val="right" w:pos="10620"/>
        </w:tabs>
        <w:spacing w:line="240" w:lineRule="auto"/>
        <w:ind w:right="180"/>
        <w:rPr>
          <w:color w:val="1D1C1D"/>
        </w:rPr>
      </w:pPr>
      <w:r w:rsidRPr="00D948DC">
        <w:rPr>
          <w:b/>
          <w:color w:val="1D1C1D"/>
          <w:sz w:val="23"/>
          <w:szCs w:val="23"/>
        </w:rPr>
        <w:t>Software Developer</w:t>
      </w:r>
      <w:r w:rsidR="00BC6B61">
        <w:rPr>
          <w:b/>
          <w:color w:val="1D1C1D"/>
        </w:rPr>
        <w:tab/>
      </w:r>
      <w:r w:rsidR="003202D9">
        <w:rPr>
          <w:rFonts w:ascii="Cambria" w:hAnsi="Cambria"/>
          <w:b/>
          <w:bCs/>
          <w:color w:val="1D1C1D"/>
        </w:rPr>
        <w:t>Sep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34406">
        <w:rPr>
          <w:rFonts w:ascii="Cambria" w:hAnsi="Cambria"/>
          <w:b/>
          <w:bCs/>
          <w:color w:val="1D1C1D"/>
        </w:rPr>
        <w:t>6</w:t>
      </w:r>
      <w:r w:rsidRPr="007F11B0">
        <w:rPr>
          <w:rFonts w:ascii="Cambria" w:hAnsi="Cambria"/>
          <w:b/>
          <w:bCs/>
          <w:color w:val="1D1C1D"/>
        </w:rPr>
        <w:t xml:space="preserve"> – </w:t>
      </w:r>
      <w:r w:rsidR="003202D9">
        <w:rPr>
          <w:rFonts w:ascii="Cambria" w:hAnsi="Cambria"/>
          <w:b/>
          <w:bCs/>
          <w:color w:val="1D1C1D"/>
        </w:rPr>
        <w:t>Apr</w:t>
      </w:r>
      <w:r w:rsidRPr="007F11B0">
        <w:rPr>
          <w:rFonts w:ascii="Cambria" w:hAnsi="Cambria"/>
          <w:b/>
          <w:bCs/>
          <w:color w:val="1D1C1D"/>
        </w:rPr>
        <w:t xml:space="preserve"> 201</w:t>
      </w:r>
      <w:r w:rsidR="003202D9">
        <w:rPr>
          <w:rFonts w:ascii="Cambria" w:hAnsi="Cambria"/>
          <w:b/>
          <w:bCs/>
          <w:color w:val="1D1C1D"/>
        </w:rPr>
        <w:t>8</w:t>
      </w:r>
    </w:p>
    <w:p w14:paraId="35D02D08" w14:textId="5DB68320" w:rsidR="00BC7AC4" w:rsidRPr="005F6F1B" w:rsidRDefault="000C7E07" w:rsidP="00BC7AC4">
      <w:pPr>
        <w:spacing w:line="240" w:lineRule="auto"/>
        <w:ind w:right="180"/>
        <w:rPr>
          <w:color w:val="1D1C1D"/>
        </w:rPr>
      </w:pPr>
      <w:r w:rsidRPr="003B6B4A">
        <w:rPr>
          <w:b/>
          <w:bCs/>
          <w:color w:val="1D1C1D"/>
        </w:rPr>
        <w:t>SHI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International</w:t>
      </w:r>
      <w:r>
        <w:rPr>
          <w:color w:val="1D1C1D"/>
        </w:rPr>
        <w:t xml:space="preserve"> </w:t>
      </w:r>
      <w:r w:rsidRPr="003B6B4A">
        <w:rPr>
          <w:b/>
          <w:bCs/>
          <w:color w:val="1D1C1D"/>
        </w:rPr>
        <w:t>Corp</w:t>
      </w:r>
      <w:r w:rsidR="00BC7AC4" w:rsidRPr="005F6F1B">
        <w:rPr>
          <w:color w:val="1D1C1D"/>
        </w:rPr>
        <w:t xml:space="preserve"> | </w:t>
      </w:r>
      <w:r>
        <w:rPr>
          <w:color w:val="1D1C1D"/>
        </w:rPr>
        <w:t>Chicago, IL</w:t>
      </w:r>
    </w:p>
    <w:bookmarkEnd w:id="0"/>
    <w:p w14:paraId="65F4BE36" w14:textId="2C903A1A" w:rsidR="008103FB" w:rsidRPr="008103FB" w:rsidRDefault="008103FB" w:rsidP="008103FB">
      <w:p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Developed user-friendly web applications for clients in various sectors, primarily utilizing *HTML5*, *CSS3*, and *JavaScript*, to tackle complex problems in innovative ways and drive client satisfaction forward.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Collaborated with cross-disciplinary teams to define user requirements and translate them into technical specifications, ensuring clear communication to meet project timelines and client expectations.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Assisted in the optimization of existing applications by identifying areas for performance improvement, implementing efficient coding techniques, and ensuring clean, maintainable code structure.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Executed the coding of modular components, emphasizing user experience and maintainability while leveraging techniques like object-oriented programming to streamline development processes.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Contributed to team sprints by collaborating in requirements gathering and project planning sessions, fostering a forward-thinking atmosphere within the workplace and improving project deliverance.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Engaged with end-users during testing phases to gather feedback, ensuring that the final product met all specified requirements and enhancing user interactions through iterative updates and refinements.</w:t>
      </w:r>
      <w:proofErr w:type="gramStart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7931FBF3" w14:textId="1CCACCC0" w:rsidR="008103FB" w:rsidRPr="008103FB" w:rsidRDefault="008103FB" w:rsidP="008103FB">
      <w:pPr>
        <w:numPr>
          <w:ilvl w:val="0"/>
          <w:numId w:val="6"/>
        </w:numPr>
        <w:spacing w:line="240" w:lineRule="auto"/>
        <w:ind w:right="180"/>
        <w:rPr>
          <w:rFonts w:ascii="Cambria" w:hAnsi="Cambria" w:cstheme="majorHAnsi"/>
        </w:rPr>
      </w:pPr>
      <w:r w:rsidRPr="008103FB">
        <w:rPr>
          <w:rFonts w:ascii="Cambria" w:hAnsi="Cambria" w:cstheme="majorHAnsi"/>
        </w:rPr>
        <w:t/>
      </w:r>
      <w:proofErr w:type="gramStart"/>
      <w:r w:rsidRPr="008103FB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  <w:b/>
          <w:bCs/>
        </w:rPr>
        <w:t/>
      </w:r>
      <w:proofErr w:type="gramEnd"/>
      <w:r w:rsidRPr="008103FB">
        <w:rPr>
          <w:rFonts w:ascii="Cambria" w:hAnsi="Cambria" w:cstheme="majorHAnsi"/>
          <w:b/>
          <w:bCs/>
        </w:rPr>
        <w:t/>
      </w:r>
      <w:r w:rsidRPr="008103FB">
        <w:rPr>
          <w:rFonts w:ascii="Cambria" w:hAnsi="Cambria" w:cstheme="majorHAnsi"/>
        </w:rPr>
        <w:t xml:space="preserve">Achieved a 25% increase in application usage through targeted feature enhancements based on user feedback, demonstrating the value of integrating client insights into the development cycle.</w:t>
      </w:r>
      <w:proofErr w:type="gramStart"/>
      <w:r w:rsidRPr="008103FB">
        <w:rPr>
          <w:rFonts w:ascii="Cambria" w:hAnsi="Cambria" w:cstheme="majorHAnsi"/>
        </w:rPr>
        <w:t/>
      </w:r>
      <w:proofErr w:type="gramEnd"/>
      <w:r w:rsidRPr="008103FB">
        <w:rPr>
          <w:rFonts w:ascii="Cambria" w:hAnsi="Cambria" w:cstheme="majorHAnsi"/>
        </w:rPr>
        <w:t/>
      </w:r>
      <w:r w:rsidR="007549B9">
        <w:rPr>
          <w:rFonts w:ascii="Cambria" w:hAnsi="Cambria" w:cstheme="majorHAnsi"/>
        </w:rPr>
        <w:t/>
      </w:r>
      <w:r w:rsidRPr="008103FB">
        <w:rPr>
          <w:rFonts w:ascii="Cambria" w:hAnsi="Cambria" w:cstheme="majorHAnsi"/>
        </w:rPr>
        <w:t/>
      </w:r>
    </w:p>
    <w:p w14:paraId="603E3C57" w14:textId="77777777" w:rsidR="000964E4" w:rsidRDefault="000964E4"/>
    <w:sectPr w:rsidR="000964E4" w:rsidSect="00BC7AC4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13476"/>
    <w:multiLevelType w:val="hybridMultilevel"/>
    <w:tmpl w:val="A3881C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B905191"/>
    <w:multiLevelType w:val="hybridMultilevel"/>
    <w:tmpl w:val="E2324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D864AA"/>
    <w:multiLevelType w:val="hybridMultilevel"/>
    <w:tmpl w:val="312491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19711078">
    <w:abstractNumId w:val="2"/>
  </w:num>
  <w:num w:numId="2" w16cid:durableId="749085540">
    <w:abstractNumId w:val="4"/>
  </w:num>
  <w:num w:numId="3" w16cid:durableId="858660331">
    <w:abstractNumId w:val="0"/>
  </w:num>
  <w:num w:numId="4" w16cid:durableId="1806661980">
    <w:abstractNumId w:val="1"/>
  </w:num>
  <w:num w:numId="5" w16cid:durableId="1106537581">
    <w:abstractNumId w:val="3"/>
  </w:num>
  <w:num w:numId="6" w16cid:durableId="2024890465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145F"/>
    <w:rsid w:val="00001676"/>
    <w:rsid w:val="000175A3"/>
    <w:rsid w:val="00065CBE"/>
    <w:rsid w:val="000964E4"/>
    <w:rsid w:val="000A28EC"/>
    <w:rsid w:val="000C7E07"/>
    <w:rsid w:val="0012029A"/>
    <w:rsid w:val="00125D70"/>
    <w:rsid w:val="001D3D6B"/>
    <w:rsid w:val="002C1155"/>
    <w:rsid w:val="003202D9"/>
    <w:rsid w:val="00334406"/>
    <w:rsid w:val="003579A4"/>
    <w:rsid w:val="003B6B4A"/>
    <w:rsid w:val="003C3DA6"/>
    <w:rsid w:val="00517E94"/>
    <w:rsid w:val="00525F1B"/>
    <w:rsid w:val="005632D3"/>
    <w:rsid w:val="005851EE"/>
    <w:rsid w:val="005B5679"/>
    <w:rsid w:val="005F62D0"/>
    <w:rsid w:val="006040A0"/>
    <w:rsid w:val="006475BB"/>
    <w:rsid w:val="006F4D90"/>
    <w:rsid w:val="007008AA"/>
    <w:rsid w:val="00732FA2"/>
    <w:rsid w:val="007549B9"/>
    <w:rsid w:val="007E7EA8"/>
    <w:rsid w:val="008103FB"/>
    <w:rsid w:val="0081617D"/>
    <w:rsid w:val="00872CEF"/>
    <w:rsid w:val="009D145F"/>
    <w:rsid w:val="009F6F0D"/>
    <w:rsid w:val="00A31AB1"/>
    <w:rsid w:val="00A7602A"/>
    <w:rsid w:val="00AD7682"/>
    <w:rsid w:val="00BB6935"/>
    <w:rsid w:val="00BC32D2"/>
    <w:rsid w:val="00BC6B61"/>
    <w:rsid w:val="00BC7AC4"/>
    <w:rsid w:val="00CF032E"/>
    <w:rsid w:val="00CF1602"/>
    <w:rsid w:val="00D30C60"/>
    <w:rsid w:val="00D90B25"/>
    <w:rsid w:val="00D948DC"/>
    <w:rsid w:val="00DD01A2"/>
    <w:rsid w:val="00DE0578"/>
    <w:rsid w:val="00E36498"/>
    <w:rsid w:val="00E92A8E"/>
    <w:rsid w:val="00EB6356"/>
    <w:rsid w:val="00EB6CF9"/>
    <w:rsid w:val="00FA18B6"/>
    <w:rsid w:val="00FC0C9F"/>
    <w:rsid w:val="00FC7699"/>
    <w:rsid w:val="00FE1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A8603"/>
  <w15:chartTrackingRefBased/>
  <w15:docId w15:val="{0C9A0976-88D8-407D-95F8-D892D3EB3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8103FB"/>
    <w:pPr>
      <w:spacing w:after="0" w:line="276" w:lineRule="auto"/>
    </w:pPr>
    <w:rPr>
      <w:rFonts w:ascii="Arial" w:eastAsia="Arial" w:hAnsi="Arial" w:cs="Arial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032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C7AC4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CF032E"/>
    <w:rPr>
      <w:rFonts w:asciiTheme="majorHAnsi" w:eastAsiaTheme="majorEastAsia" w:hAnsiTheme="majorHAnsi" w:cstheme="majorBidi"/>
      <w:color w:val="2E74B5" w:themeColor="accent1" w:themeShade="BF"/>
      <w:kern w:val="0"/>
      <w:sz w:val="32"/>
      <w:szCs w:val="32"/>
      <w:lang w:val="en"/>
      <w14:ligatures w14:val="none"/>
    </w:rPr>
  </w:style>
  <w:style w:type="character" w:styleId="Hyperlink">
    <w:name w:val="Hyperlink"/>
    <w:basedOn w:val="DefaultParagraphFont"/>
    <w:uiPriority w:val="99"/>
    <w:unhideWhenUsed/>
    <w:rsid w:val="00FA18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18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tonymdev02@outlook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Anthony D Zermeno</dc:creator>
  <cp:keywords/>
  <dc:description/>
  <cp:lastModifiedBy>James Shermen</cp:lastModifiedBy>
  <cp:revision>61</cp:revision>
  <dcterms:created xsi:type="dcterms:W3CDTF">2024-11-11T02:00:00Z</dcterms:created>
  <dcterms:modified xsi:type="dcterms:W3CDTF">2026-04-08T08:37:00Z</dcterms:modified>
</cp:coreProperties>
</file>