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of experience in developing reliable backend systems. Proven ability to design cloud-based solutions using microservices architecture, enhancing performance and maintainability. Strong mentorship, technical leadership, and cross-team collaboration skills.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EKS, EC2, ElastiCache, SNS, SQS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 &amp; Logging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New Relic, Kibana, Prometheus, Grafana, Splunk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C#, Python, Ruby, JavaScript,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ASP.NET Core, Django, Flask, Next.js, React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Data Modeling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SQL, PostgreSQL, MySQL, NoSQL, MongoDB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Staff Backend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architecture and execution of microservices design patterns, significantly enhancing the reliability and maintainability of backend systems within Zaelab, resulting in improved system performance and reduced downtime.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managers and cross-functional teams to translate complex business requirements into clear technical designs, ensuring alignment across multiple engineering squads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monitoring and operational improvements using New Relic and Kibana, effectively turning system insights into actionable enhancements that raised overall system visibility and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through design reviews and pairing sessions, fostering a culture of engineering excellence and continuous learning within the team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built resilient cloud-based applications hosted on AWS, incorporating best practices in deployment and infrastructure management to streamline operations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database performance by designing effective relational data models and implementing SQL best practices, thereby supporting high-integrity data requirements for clients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standards for API design and service architecture which were adopted across various teams to ensure consistent development practices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architectural reviews to assess risks and reduce technical complexity, balancing short-term deliverables with the long-term health of the architecture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the Agile development process, adapting to changing requirements while maintaining focus on delivering high-quality software solutions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stakeholders to gather feedback and iteratively improve backend services, aligning technology solutions with business needs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to automate deployment processes, leading to faster release cycles and reduced manual errors within the development environment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cloud infrastructure enhancements, leveraging AWS services to optimize resource utilization and decrease operational costs for Zaelab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full-stack applications utilizing microservices architecture at KMS Technology, which significantly improved product reliability and system performance across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closely with product teams to clarify technical requirements, translating them into practical solutions that aligned with business goals, enhancing overall project success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cloud migration projects, employing AWS to transition legacy systems into cloud environments, improving accessibility and scalability for KMS Technology's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to establish monitoring and logging solutions using New Relic, ensuring the operational health of applications and facilitating proactive issue resolution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application performance by implementing caching mechanisms with Redis, leading to faster data retrieval and better resource management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technical reviews and provided feedback to junior developers, ensuring quality code practices and fostering a collaborative development environment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cross-team workshops aimed at improving API integrations and enhancing the overall user experience within projects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automated testing frameworks to enhance software quality and reduce regression issues prior to releases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Identified system bottlenecks and successfully reduced latency by optimizing database queries in SQL, significantly improving application response times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training and onboarding of new engineers, sharing best practices and technical knowledge to accelerate their contribution to the team's success at KMS Technology.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web applications using ASP.NET and C#, focusing on best practices in software construction during my time at Xeeva, which led to enhanced application stability and user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RESTful APIs and integrated third-party services, improving the overall functionality of products and enabling seamless user experiences while working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technology stack evaluations and contributed to architectural decision-making processes that resulted in more efficient product offerings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collaboratively on team projects, utilizing Agile methodologies to ensure timely project delivery and improved team dynamics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design and code reviews, promoting high standards of software quality and fostering a learning environment for developers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internal tools and automated processes to streamline operational workflows, ultimately enhancing productivity and efficiency within the teams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20% increase in successful project completions by implementing better project management techniques and communication practices during my tenure at Xeeva.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