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and experienced Software Engineer with over 10 years in software development and a strong focus on web and mobile applications. Proven ability to build and maintain full-stack solutions, collaborate effectively within Agile teams, and incorporate innovative technologies that enhance user experiences and streamline content management systems.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Node.js, SQL, HTML/CSS, TypeScript, Python,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ReactJS, NextJS, GraphQL, Express.js, Bootstrap, Tailwind CSS, jQuery,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Git, Docker, Terraform, Jenkins, Webpack, PostgreSQL, MongoDB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DevOps, CI/CD, Unit Testing, A/B Testing, Microservices, TDD, Integration Testing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CMS &amp; Content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Headless WordPress, Contentful, Prismic, Optimizely, Adobe Experience Manager, Sitecore, Drupal, Adobe XD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deployed innovative full-stack enterprise solutions at Zaelab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ReactJS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delivering significant enhancements to digital commerce capabilities and improving client satisfaction on various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design and implement a scalable content management architecture that significantly improved client content delivery processes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Microservices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cloud-based solutions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third-party tools and internal data solutions at Zaelab for feature experimentation, utilizing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A/B testing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methodologies to validate improvements in user engagement with our interfaces.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key role in transitioning legacy systems to a modern stack, implementing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practices with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enhanced deployment efficiency and reduced downtime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the adoption of best practices across the engineering team at Zaelab, which improved productivity by enhancing the development lifecycle and responsiveness to stakeholder feedback.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product quality by conducting thorough code reviews and implementing robust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Unit Testing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frameworks at Zaelab, fostering a culture of continuous integration and delivery among teammates.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Innovated user-centric features for a client-facing application at Zaelab while collaborating closely with UX designers to enhance the overall user experience with the latest design technologies.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modular components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NextJS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GraphQL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making it easier for various teams to integrate their tools and maximize the use of reusable code at Zaelab, which improved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technical discussions on adopting new technologies and processes, leading to a more agile approach to software development addressing business needs accurately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at Zaelab, sharing knowledge on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workflows and issue resolution techniques, resulting in a better-equipped team and lowered onboarding times for new hires.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customers to gain feedback for iterative improvements on software deployments, ensuring alignment with business goals while strengthening relationships with key stakeholders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visualization and analytical tools as part of strategic initiatives to deepen the understanding of feature utilization among users, supporting future technology enhancements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robust full-stack solutions at KMS Technology leveraging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ReactJS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streamlined internal operations and improved performance metrics for automotive industry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Partnered closely with product managers in an Agile framework to devise better solutions for content integration and data sharing at KMS Technology, utilizing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GraphQL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significant role in implementing cloud architecture designed to support the evolving project requirements of various clients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impact assessments and helped define feature priorities, driving the project timelines while maintaining consistent communication with stakeholders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and retrospectives, contributing positive changes that enhanced team velocity and alignment with client objectives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to troubleshoot and resolve technical issues in an agile team environment, building resilience in the project execution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Produced comprehensive documentation on system architectures and workflows as part of a knowledge transfer strategy that improved team cohesion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Elevated application performance through careful analysis and optimization of legacy code, effectively transitioning to modern frameworks at KMS Technology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user engagement strategies by proposing and implementing new features based on continuous user feedback and testing methodologies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a culture of quality assurance practices that reduced bugs and improved the overall reliability of applications in production environments at KMS Technology.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and maintained enterprise-grade web applications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at Xeeva, which contributed to optimizing procurement processes and enhancing overall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ReactJS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front-end development, ensuring a responsive and seamless user experience on various platforms during my tenure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on feature definition and delivery timelines, demonstrating strong project management skills that led to timely launches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software design reviews and code inspections to ensure adherence to architectural and coding standards while reducing errors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Trained junior developers on best coding practices, contributing to a supportive team environment and improved productivity ratios during the development lifecycle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testing methodologies which improved code quality and application stability significantly, helping to facilitate smooth product releases at Xeeva.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