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engineer with over 10 years of experience in building web and mobile applications. Proficient in developing robust solutions using modern technologies while contributing to entrepreneurial initiatives in fast-paced environments.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TypeScript, Rust, JavaScript, Python, Java, C#, HTML5, CSS3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Next.js, Node.js, Express.js, Redux, Tailwind CSS, Bootstrap, jQuery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and Caching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Postgres, MongoDB, Redis, MySQL, SQLite, Firebase, ElasticSearch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and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Docker, Kubernetes, Terraform, CI/CD Pipelines, Git, Jenkins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and Quality Assurance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Jest, Mocha, Chai, Cypress, Selenium, JUnit, Postman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a seamless HSA/FSA checkout experience leveraging Next.js and TypeScript, delivering a user-friendly interface that streamlined payment processing for customers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scalable APIs that integrated with existing applications using Rust, ensuring high performance and reliability for HSA/FSA payment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Worked collaboratively with cross-functional teams to define product roadmaps, adapting to dynamic requirements while keeping users' needs at the forefront during system enhancements.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architectural design of a microservices-based payment infrastructure, enhancing service reliability and allowing for better fault tolerance in transaction processing.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application performance through effective use of caching solutions like Redis and design patterns that reduced load times and improved user engagement.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thorough code reviews and provided constructive feedback to peers, promoting best practices in development and fostering a culture of continuous improvement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third-party payment processing solutions while maintaining strict compliance with health and financial regulations, ensuring the safety and security of customer data.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on the team, enhancing their understanding of TypeScript and Rust, thereby strengthening team capabilities and improving project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Analyzed user feedback and performance data, applying insights to optimize existing features and implementing solutions that met evolving customer expectations.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Agile scrum ceremonies, collaborating with project managers and stakeholders to ensure timely delivery of milestones and adapting plans as required.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deployment pipelines using AWS tools, enhancing deployment speed and reliability while ensuring proper automation of testing and build processes.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Continuously stayed updated with industry trends related to online payment systems and fintech, adapting Flex's technologies to meet emerging market demands.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full-stack applications at KMS Technology, utilizing TypeScript and React to build high-performance web solutions tailored to client needs, focusing on dynamic content and responsive designs.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development teams to conduct user acceptance testing, gaining insights into user experience that drove feature enhancements while adhering to project timelines.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RESTful APIs using Node.js and Express.js for seamless integration with front-end applications, enhancing overall system performance and communication between services.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continuous code improvement, introducing unit and integration tests using Jest and Mocha, resulting in higher software reliability and reduced bug rates.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tasks in a team-based environment, demonstrating strong collaboration skills while hitting project milestones and enhancing software quality reviews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AWS infrastructure for deploying and managing applications, ensuring efficiency and scalability in service delivery while conducting regular system audits.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Conceived innovative solutions to address client challenges, collaborating closely with stakeholders to turn needs into actionable software features while reducing timeframes.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development practices, leading sprint planning sessions and showcasing functionalities to ensure alignment with client expectations and business objectives.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mentorship to interns and new developers on the team, sharing knowledge on full-stack development best practices and fostering a culture of learning within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Championed the adoption of modern software development methodologies that drove productivity improvements and encouraged team members to embrace new technologies.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web applications at SharpQuest for small business clients, using foundational web technologies including HTML, CSS, and JavaScript to create engaging and accessible user experiences.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Ensured code quality and functionality through thorough testing phases, utilizing manual and automated testing techniques for the applications developed during the tenure at SharpQuest.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migrating legacy systems to modern architectures, focusing on improving performance and maintaining high levels of user satisfaction through updated designs and features.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designers and stakeholders to ensure that user interfaces met business goals while adhering to best practices in usability and accessibility.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team-based projects, demonstrating adaptability and commitment to delivering results consistently in a fast-paced development environment at SharpQuest.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brainstorming sessions aimed at identifying new market opportunities, translating ideas into actionable development tasks and project objectives.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advancement of projects by improving application functionalities through continuous feedback and iterations, ensuring successful project completion and client satisfaction.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