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in software development focused on designing scalable backend systems. Proficient in microservices architecture and collaborative problem-solving within cross-functional teams.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Scala, Ruby, C++, Python, JavaScript, TypeScript, 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Spring Boot, Akka, React, Node.js, Express, Hibernate, Flask, Django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and Storage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Cassandra, MySQL, Elasticsearch, Redis, Oracle, Firebase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and DevOps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Docker, Kubernetes, Terraform, Git, Jenkins, Ansible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Observability and Monitoring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Sumo Logic, Prometheus, Grafana, New Relic, Datadog, Splunk, Logstash, Elastic Stack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robust microservices for digital commerce applications, ensuring high availability and scalability while optimizing performance and minimizing costs in a cloud-based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define and develop innovative solutions that addressed business needs while enhancing user experience and operational efficiency, demonstrating adaptability and teamwork.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reusable libraries and code components, focusing on testability and maintainability, reducing the technical debt and improving alignment with best practices within agile development 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Served as primary on-call engineer for critical backend services, successfully diagnosing and resolving production incidents and minimizing downtime while improving overall service reliability through continuous monitoring.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architecture discussions and design sessions, contributing to the creation of a comprehensive system that integrates content management with user onboarding and health tracking capabilities.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and maintained CI/CD pipelines, optimizing deployment processes and improving integration efficiency across disparate development teams, enhancing collaboration and productivity.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on best practices in software development and cloud architecture, fostering a culture of learning and innovation within the development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regular code reviews and provided constructive feedback to improve code quality, ensuring adherence to standards while promoting knowledge sharing among team members.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performance tracking mechanisms in microservices, utilizing monitoring tools to continuously assess and enhance system performance based on real-time metrics and user feedback.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product brainstorming sessions, which facilitated the onboarding of new features that improved client engagement and expanded system capabilities across various business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scalable cloud-based applications, utilizing microservices and RESTful APIs to enhance system efficiency and performance while actively participating in the full software development lifecycle.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effectively with product owners and stakeholders to identify requirements and translate them into technical specifications, ensuring alignment with business objectives in an agile environment.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test-driven development practices within the team to enhance code quality and ensure high reliability of applications across various deployment environments while minimizing bugs.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efforts to modernize legacy systems by migrating them to cloud-native architectures, improving maintainability and scalability of applications while delivering measurable performance improvements.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workshops to improve agile practices within the team, leading to increased collaboration and faster development cycles while consistently achieving project deliverables on schedule.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key software applications, utilizing core programming skills in Java and JavaScript to deliver innovative features and enhance functionalities in existing systems.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team planning sessions to improve project scopes and timelines, ensuring clear communication and expectations in a collaborative development environment to meet delivery milestones.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object-oriented programming principles to create modular and maintainable code, focusing on enhancing performance and reducing system inefficiencies in project deliverables.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design and implementation of user interfaces, leveraging frameworks such as React and Angular to create responsive and interactive web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bug tracking and resolution processes, utilizing tools such as JIRA to manage issues and provide timely resolutions, resulting in improved user satisfaction and product reliability.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code review processes, providing feedback to peers to enhance overall code quality and encourage adherence to best practices within the development lifecycle.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team efforts in achieving project goals, significantly contributing to an increase in team productivity and project success rates.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