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full-stack development, specializing in building scalable web applications with a strong focus on user experience and data management. Proven ability to lead product development initiatives and enhance system performance through innovative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Ruby, Java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Front-End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Vue.js, Angular, GraphQL,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Back-End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Django, Flask, Node.js, Express, Ruby on Rails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Docker,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Cassandra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JIRA, Git, Jenkins, Terraform, GraphQL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Evolved Dagster’s user interface through iterative design and implementation processes, focusing on creating intuitive experiences for data engineers and platform owners across various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collaborative product development initiatives from ideation to completion, ensuring alignment with user needs and technical requirements amidst complex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Instrumented Dagster+ with comprehensive monitoring solutions, enhancing our ability to identify bottlenecks and optimize performance across distributed systems to support data orchestration.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closely with a diverse team of engineers and designers, fostering a transparent culture for brainstorming and decision-making to facilitate innovative software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refined backend services and APIs using *Python* and *Flask*, ensuring scalable and efficient communication between front-end applications and data stores.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directly with customers to gather feedback, translating their insights into actionable technical requirements aimed at enhancing product functionality and usability.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key architectural discussions, contributing to strategic decisions that influenced long-term technical direction and system architecture.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key database interactions through advanced query techniques in *PostgreSQL*, significantly improving data retrieval times and system responsiveness.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Pioneered initiatives for code quality improvements, implementing best practices and conducting code reviews to elevate team performance and technical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agile methodologies for project management and execution, enabling rapid iteration cycles and continuous delivery of software updates for the entire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sharing expertise in both *Python* and *React*, which fostered an environment of continuous learning and professional growth.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frameworks to ensure high-quality code delivery, reducing instances of bugs entering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as a full-stack developer at KMS Technology, enhancing various B2B SaaS applications with a focus on scalability and data-centric features.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delineate and design application features, ensuring a seamless user experience across both the front-end and back-end.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 microservices architecture in various projects, which improved system performance and simplified deployment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integrations with third-party services, leveraging *API* capabilities to build robust and flexible software 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and pair programming, promoting knowledge sharing and fostering high-quality software development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logging and monitoring tools to enhance application performance diagnostics and user experience optimization.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implementation of CI/CD pipelines, facilitating faster and more reliable software deployment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*Ruby* on Rails extensively for web development projects, ensuring collaborative efforts met defined business objectives and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Refined software deployment strategies through the effective use of *Docker* containers, increasing team efficiency and deployment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communicated with clients to gather requirements and provide technical support for delivered solutions.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 interfaces for various client projects using *React*, focusing on responsive design and performance optimization to improve user engagement and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*Node.js* for server-side application logic, ensuring that data exchanges between clients and the database were efficient and reliable.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full software development lifecycle, from planning through to deployment and iteration, ensuring high-quality products were delivered to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team-based agile projects by implementing features based on direct feedback from stakeholders and users, improving overall product offerings.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scrums and planning sessions to align development workflows with project timelines and team capacities, ensuring coherent project direction.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Documented code and created technical specifications to facilitate knowledge sharing and maintainability for all team members.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