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in software development, specializing in end-to-end project ownership within full-stack environments. Skilled in collaborating across teams to deliver high-quality solutions in compliance and risk management domains.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Frontend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Angular, React, HTML, CSS, Bootstrap, TypeScript, JavaScript, SASS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Backend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C#, .NET, Python, Node.js, Java, Ruby on Rails, RESTful APIs, GraphQL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SQL Server, MongoDB, MySQL, Oracle DB, Redis, DynamoDB, Elasticsearch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Cloud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Azure, AWS, Docker, Kubernetes, CI/CD, Jenkins, Terraform, Ansible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Quality Assurance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JUnit, Selenium, Postman, Jest, Mocha, Chai, Cypress, SonarQube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Project Management &amp; Methodologies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Agile, Scrum, Kanban, Jira, Confluence, Git, SVN, Trello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Delivered comprehensive enterprise SaaS solutions leveraging *Angular*, *C#*, and *PostgreSQL*, enhancing user experience and stability across compliance and risk management processes in a high-demand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integration of *RESTful APIs* and *GraphQL* services, significantly improving system interoperability and enabling seamless data exchange between frontend applications and backend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dynamic web applications utilizing *HTML*, *CSS*, *JavaScript*, and *Bootstrap*, focusing on responsive design and delivering intuitive user interfaces that enhance customer engagement.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pipelines using *Azure DevOps* and *Jenkins*, accelerating the deployment process while maintaining high standards of code quality and application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through code reviews and technical discussions, fostering a collaborative team culture and improving shared knowledge within software design and implementation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agile ceremonies and sprint planning, taking ownership of feature delivery while adapting to evolving requirements and contributing to the overall success of the project.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Analyzed system performance and reliability issues, employing monitoring tools and *logging frameworks* to troubleshoot and implement effective solutions that minimize downtime and enhance operational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the adoption of modern software design principles, focusing on modular architecture and reusability, thereby improving maintainability and scalability throughout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system observability by integrating performance profiling and diagnostics tools, leading to proactive identification of bottlenecks and system anomalies in production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strategic discussions on cloud-native development practices, advocating for the use of *Docker* and *Kubernetes* to optimize resource utilization and deployment agility.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cross-functional collaboration with Quality Engineering and Infrastructure teams to align on platform requirements, ensuring reliability and performance meet regulatory compliances and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internal tools using *Python* and *Flask*, further streamlining development workflows and internal processes to maximize productivity.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developing scalable solutions in a cloud-based environment using *AWS* and *Node.js*, adhering to best practices in software engineering and agile methodologies.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unit testing protocols and frameworks including *JUnit* and *Selenium*, resulting in significant improvements in code quality and reducing the number of bugs in production.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product teams to gather requirements and translate them into technical specifications, balancing usability and performance needs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consumed *RESTful APIs*, facilitating efficient communication between distributed system components while ensuring data integrity and security for enterprise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Promoted knowledge sharing within the team through organizing regular technical workshops and coding sessions, enhancing team dynamics and contributing to a culture of continuous improvement.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customer-facing applications using *React* and *Redux*, honing skills in managing application state to provide enhanced user experiences and facilitate rapid feature iteration.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Technical documentation creation and maintenance for all projects, ensuring that knowledge is accurately captured and disseminated across teams to assist with onboarding and continuity.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Spearheaded the migration of legacy codebases to modern frameworks, resulting in improved performance and developer engagement toward new technologies.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troubleshooting production issues, effectively leveraging logging and monitoring tools to identify root causes and implement timely fixes that enhance service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optimizing legacy systems for better performance and compliance, ensuring that solutions adhered to best practices and regulatory requirements.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web applications using *JavaScript*, *Bootstrap*, and *PHP*, laying a strong foundation in full-stack development and customer-focused solutions across various enterprise domains.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*SQL* to write complex queries and optimize database interactions, improving data retrieval processes and application performance, thus enhancing the overall user experience.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API development using *REST* principles, collaborating with cross-functional teams to ensure seamless integration and functionality of applications in client portfolios.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reviews and knowledge-sharing sessions, promoting best practices in development processes, which contributed to the continuous evolution of team skill sets and project outcomes.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development projects within a team framework, adapting rapidly to changing priorities and maintaining a focus on achieving project deadlines and objectives.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onboarding of new technology stacks and tools, contributing to the team's readiness to implement modern software solutions that aligned with client needs and technical requirements.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