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Senior Software Engineer with over 10 years of expertise in software development, focusing on web and mobile applications. Adept at modernizing legacy systems, using AI-native tools, and enhancing application architecture.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JavaScript, TypeScript, Python,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ASP.NET Core, Express, Django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Azure, AWS, Azure CosmosDB, Service Bus, API Management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Architecture &amp; Design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Event-Driven Architecture, Strangler Fig Pattern, Self-Contained Systems, Event Sourcing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TeamCity,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Copilot, Claude Code, Machine Learning, Natural Language Processing, Automotive AI Solutions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scalable, reliable components of a new event-sourced architecture to enhance application flexibility and security, resulting in a modernized platform that empowers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product teams to implement efficient feedback loops that prioritize customer experience, significantly refining the Campminder platform's usability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decomposition of a legacy .NET monolith into independently deployable services, applying rigorous architectural patterns to enhance system integrity and operational efficiency for ongoing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in testing and deployment, fostering a culture of continuous learning and promoting quality software lifecycle management throughout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adoption of new technologies and architectural patterns that streamline processes and reduce cognitive load, significantly improving build performance and release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AI-Native workflow projects to boost engineering delivery speed and quality, optimizing processes and accelerating the speed-to-ship for critical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rapid experiments with product managers, adapting solutions based on real-time customer feedback to ensure the modernization process aligned with user needs and corporate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design reviews across engineering teams to align on architecture decisions and development practices, encouraging best practices and enhancing collaboration on feature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various Azure cloud services for messaging and data storage solutions to establish a robust integration strategy across products, enhancing operational efficiency and scalability.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deeply in operationalizing software across teams to facilitate better deployment processes, resulting in improved time-to-market for new features and updates.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architecture discussions and technology stack evaluations to recommend viable, forward-thinking solutions that align with business objectives and engineer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Recognized for excellent problem-solving skills, actively contributing to high-impact projects that yield substantial improvements in software performance and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full-stack solutions for various applications, collaborating with cross-disciplinary teams to deliver high-quality features that uphold client satisfaction through creative, efficient problem-solving.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practices which improved code integration processes and reduced deployment times, ensuring timely project releases and fostering greater team productivity in software deliveries.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frameworks such as *React* and *ASP.NET Core* to develop user-friendly web applications, enhancing user interactions and functionality across projects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significantly to the modernization of client systems by introducing innovative solutions and engineering practices that improved overall system architecture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collaborative troubleshooting within teams, effectively resolving issues related to software functionality and performance that further advanced testing and operational capabilities.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and code reviews, sharing insights on potential optimizations and fostering a collective approach to technical challenges for high-stakes projects in the office.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daily stand-ups and sprint planning meetings, aligning team goals with client deadlines to ensure project timelines were consistently met throughout development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quickly to changing project requirements, showcasing flexibility and a readiness to innovate in a fast-paced consulting environment that emphasized client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documentation to ensure knowledge transfer across teams, contributing to process efficiency and continuity of operations in a multi-project workspace.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adherence to best development practices within the team, emphasizing the importance of testing and code quality to enhance overall project outcomes.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modular, scalable, and maintainable systems while improving legacy codebases to support business needs, enhancing product adaptability and user engagement through technical innovations.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ongoing training sessions to further improve coding abilities and stay abreast of best practices in *C#* and web development technologies, impacting overall team performance positively.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integrating third-party services into existing frameworks, leveraging *JavaScript* and *SQL* tools to enhance functionality and improve processing efficiency within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project planning and requirement gathering sessions, offering technical insights that informed product developments and ensured accurate alignment with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peers in troubleshooting complex issues related to software performance, actively applying both support and development skills to achieve swift resolution and promote team agility.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Increased codebase efficiency by contributions that led to a reduction in load times and improved user experiences in released applications, directly enhancing customer satisfaction and retention.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