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Senior Software Engineer with over 10 years of experience in software development, specializing in web and mobile applications. Proven track record in architecting scalable, secure platforms for mission-critical systems across diverse industries including healthcare and defense.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Go, Rust, Java, TypeScript, Python, JavaScript, Scala, C#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Spring Boot, React, Node.js, Express.js, Django, Flask, Angular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SQL, NoSQL, PostgreSQL, MongoDB, Cassandra, Redis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&amp; DevOps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Azure, GCP, Docker, Kubernetes, Terraform, CI/CD, Ansible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Observability &amp; Monitoring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Grafana, Prometheus, ELK Stack, New Relic, Sentry, DataDog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Architecture &amp; Patterns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Microservices, Event Sourcing, CQRS, State Machines, Serverless, API Design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Principal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Architected and implemented the core architecture of Trase OS, focusing on modular design and performance optimization in a distributed computing environment while ensuring compliance with security standards and regulations.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development of APIs and SDKs for integrating diverse workflows, agents, and tools into Trase OS, emphasizing backwards compatibility and streamlined versioning to enhance system interoperability.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Drove the architectural evolution of the platform to improve scalability, reliability, and auditability, implementing effective mechanisms for concurrency control and workload isolation in high-assurance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ensure alignment of technical architecture with product feature requirements, effectively translating business needs into durable and reusable platform primitives.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Ensured high availability and resiliency in mission-critical workflows through the implementation of monitoring frameworks and observability practices, enabling real-time insights into system performance and user interactions.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and guided engineers within the team, fostering a culture of best practices in programming and system architecture, which improved overall team delivery and code quality.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Defined architectural patterns that reduced cross-service coupling, allowing for more efficient development cycles and deployment pipelines while maintaining system clarity and documentation.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Engineered reliability into the platform through implementing strategies such as event sourcing and deterministic execution, significantly enhancing the stability and correctness of application functionalities.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Automated testing framework to enhance code robustness and reliability by developing unit, integration, and chaos testing strategies to identify and rectify potential failure points in system performance.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Managed technical debt reduction strategies that improved system maintainability and reduced onboarding time for new engineers, effectively elevating the overall engineering quality of Trase OS.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scalable solutions in cloud environments to support numerous digital transformation initiatives at KMS Technology while ensuring security and compliance in accordance with industry standards.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full software development lifecycle management, including requirements gathering, systems analysis, application design, and testing in collaborative teams focused on raising technical excellence and innovation.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continuous integration and deployment pipelines using modern DevOps practices, enhancing team productivity and accelerating application delivery while reducing the time to market for client-facing features.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code reviews and maintained overall code quality across various projects, providing technical guidance and best practices to junior developers within the organization.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effectively with product managers and stakeholders to ensure the alignment of technology strategies with business objectives, driving feature enhancements and new product initiatives.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actively in the development of software solutions at Xeeva, focusing on building user-friendly interfaces and engaging backend services utilizing modern web technologies and frameworks.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successful deployment of several multi-tier applications, enhancing operational efficiency and user satisfaction through iterative design and agile methodologies.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RESTful API services that integrated various components of the application architecture, boosting system functionalities and delivering seamless experiences for users.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closely with designers to create intuitive user experiences on web and mobile platforms, emphasizing responsiveness and accessibility for diverse user demographics.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troubleshooting and resolving software issues during the production phase, demonstrating strong analytical skills and a commitment to enhancing application performance.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with cross-functional teams to refine project requirements and deliver quality software solutions in a timely manner, ensuring adherence to customer expectations and requirements.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Recognized for outstanding contributions to project timelines, demonstrating resilience and adaptability in fast-paced environments, completing developments that contributed to a 20% boost in efficiency.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