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Autonomy Integration Software Engineer with over 10 years of experience in software development, specializing in autonomous systems, embedded systems, and high-performance computing. Proficient in C++, simulation, and fault tolerance design.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C++, Python, Java, JavaScript, Go, MATLAB, Rust,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CMake, Docker, Jenkins, Unit Testing Frameworks, Visual Studio, Eclipse, Linux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Autonomous Systems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Simulation Tools, Coordination Algorithms, Vehicle Communication, Fault Handling, Safety-Critical Systems, Sensor Integration, Real-Time Systems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Processing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Pandas, NumPy, ROS, MATLAB Simulink, Grafana, Prometheus, TensorFlow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Boost, Qt, OpenCV, Dlib, Autoware, ROS 2, TensorFlow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interfaces between autonomy software components, hardware modules, and infrastructure systems to support seamless integration and operation of automated solutions in public transit.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high fidelity simulation capabilities, identifying key performance metrics to enhance the reliability and accuracy of autonomous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including hardware and software groups to integrate hardware components into the autonomy stack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efforts in fixing errors across the autonomy software stack, enhancing the debugging process to improve system reliability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Authored safety-rated requirements for on-board systems, prioritizing safety and compliance to industry standards in vehicle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tooling for visualizing logged data and processing metrics, improving data accessibility for performance analysis and testing support.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on-track testing for Glydways vehicles, ensuring that systems perform under operational conditions while meeting safety and efficiency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and design discussions, fostering an environment of shared knowledge and best practices within the autonomy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core vehicle communication protocols and fault-handling mechanisms, ensuring robust operation under various environmental conditions.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top-level processing pipelines for better execution efficiency of autonomous functionalities, reinforcing system integrity during operational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enhancements in vehicle safety systems, collaborating with design teams to ensure compliance with evolving safety regulations.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training sessions for junior engineers on best practices in C++ programming and autonomous system design.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various components of the software architecture for diverse applications, contributing to significant improvements in system performance and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with stakeholders to gather requirements, translating them into technical specifications, reinforcing project alignment with client expectations and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testing frameworks to streamline the quality assurance process, ensuring the delivery of high-quality software solutions to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to manage software development projects, enhancing team productivity and fostering alignment around project goals.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 teams to implement user-friendly interfaces and improve application functionality for various enterprise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deployment of full-stack solutions, leveraging a variety of tools and technologies to build integrated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version control and project documentation, ensuring transparency and easy access for all team members involved in the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 meetings to discuss project statuses and gather feedback, improving ongoing project iterations toward maximum client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system integration capabilities by automating deployment pipelines, ensuring smooth transitions from development to production environments. 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team in troubleshooting and resolving bugs across applications, demonstrating strong problem-solving skills and technical expertise.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modular applications, utilizing *C++* and *JavaScript* to ensure high-quality, maintainable code and seamless user experiences on various devices.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unit tests for validating new features and ensuring adherence to best programming practices, thus enhancing overall software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to design and implement new features within a web-based platform, increasing application usability and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maintaining legacy codebases while migrating to newer technologies, thus facilitating smoother transitions in application architecture and functionality.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daily stand-ups to discuss progress, challenges, and solutions, promoting a collaborative team environment focused on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code review sessions, offering constructive feedback and guidance to ensure high coding standards and quality assurance.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