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F87182" w14:textId="158F7AFE" w:rsidR="00A91BA4" w:rsidRPr="00D23803" w:rsidRDefault="001620BE" w:rsidP="00A91BA4">
      <w:pPr>
        <w:spacing w:line="240" w:lineRule="auto"/>
        <w:ind w:left="180" w:right="180"/>
        <w:jc w:val="center"/>
        <w:rPr>
          <w:rFonts w:ascii="Georgia" w:eastAsia="Georgia" w:hAnsi="Georgia" w:cs="Georgia"/>
          <w:b/>
          <w:color w:val="1D1C1D"/>
          <w:sz w:val="40"/>
          <w:szCs w:val="36"/>
        </w:rPr>
      </w:pPr>
      <w:bookmarkStart w:id="0" w:name="_Hlk159877209"/>
      <w:r>
        <w:rPr>
          <w:rFonts w:ascii="Georgia" w:eastAsia="Georgia" w:hAnsi="Georgia" w:cs="Georgia"/>
          <w:b/>
          <w:color w:val="1D1C1D"/>
          <w:sz w:val="40"/>
          <w:szCs w:val="36"/>
        </w:rPr>
        <w:t>Kyle Bessy</w:t>
      </w:r>
    </w:p>
    <w:p w14:paraId="267DC1D3" w14:textId="77777777" w:rsidR="00A91BA4" w:rsidRPr="00D23803" w:rsidRDefault="00A91BA4" w:rsidP="00A91BA4">
      <w:pPr>
        <w:spacing w:line="240" w:lineRule="auto"/>
        <w:ind w:left="180" w:right="180"/>
        <w:jc w:val="center"/>
        <w:rPr>
          <w:rFonts w:ascii="Palatino Linotype" w:eastAsia="Georgia" w:hAnsi="Palatino Linotype" w:cs="Georgia"/>
          <w:b/>
          <w:color w:val="1D1C1D"/>
          <w:szCs w:val="36"/>
        </w:rPr>
      </w:pPr>
    </w:p>
    <w:p w14:paraId="41817FC3" w14:textId="6131C177" w:rsidR="00A91BA4" w:rsidRPr="00ED378B" w:rsidRDefault="008A4798" w:rsidP="00D8003C">
      <w:pPr>
        <w:shd w:val="clear" w:color="auto" w:fill="E7E6E6" w:themeFill="background2"/>
        <w:spacing w:line="240" w:lineRule="auto"/>
        <w:ind w:right="180"/>
        <w:jc w:val="center"/>
        <w:rPr>
          <w:color w:val="1D1C1D"/>
          <w:lang w:val="en-US"/>
        </w:rPr>
      </w:pPr>
      <w:r w:rsidRPr="00ED378B">
        <w:rPr>
          <w:color w:val="1D1C1D"/>
          <w:lang w:val="en-US"/>
        </w:rPr>
        <w:t>+1 (</w:t>
      </w:r>
      <w:r w:rsidR="00ED378B" w:rsidRPr="00ED378B">
        <w:rPr>
          <w:color w:val="1D1C1D"/>
          <w:lang w:val="en-US"/>
        </w:rPr>
        <w:t>607</w:t>
      </w:r>
      <w:r w:rsidRPr="00ED378B">
        <w:rPr>
          <w:color w:val="1D1C1D"/>
          <w:lang w:val="en-US"/>
        </w:rPr>
        <w:t xml:space="preserve">) </w:t>
      </w:r>
      <w:r w:rsidR="00ED378B" w:rsidRPr="00ED378B">
        <w:rPr>
          <w:color w:val="1D1C1D"/>
          <w:lang w:val="en-US"/>
        </w:rPr>
        <w:t xml:space="preserve">208 </w:t>
      </w:r>
      <w:r w:rsidRPr="00ED378B">
        <w:rPr>
          <w:color w:val="1D1C1D"/>
          <w:lang w:val="en-US"/>
        </w:rPr>
        <w:t>-</w:t>
      </w:r>
      <w:r w:rsidR="00ED378B" w:rsidRPr="00ED378B">
        <w:rPr>
          <w:color w:val="1D1C1D"/>
          <w:lang w:val="en-US"/>
        </w:rPr>
        <w:t xml:space="preserve"> 0051</w:t>
      </w:r>
      <w:r w:rsidRPr="00ED378B">
        <w:rPr>
          <w:color w:val="1D1C1D"/>
          <w:lang w:val="en-US"/>
        </w:rPr>
        <w:t xml:space="preserve"> </w:t>
      </w:r>
      <w:r w:rsidR="007072EA" w:rsidRPr="00ED378B">
        <w:rPr>
          <w:color w:val="1D1C1D"/>
          <w:lang w:val="en-US"/>
        </w:rPr>
        <w:t xml:space="preserve">| </w:t>
      </w:r>
      <w:r w:rsidR="00240CF1">
        <w:rPr>
          <w:color w:val="1D1C1D"/>
          <w:lang w:val="en-US"/>
        </w:rPr>
        <w:t>bessydev1014</w:t>
      </w:r>
      <w:r w:rsidR="00A91BA4" w:rsidRPr="00ED378B">
        <w:rPr>
          <w:color w:val="1D1C1D"/>
          <w:lang w:val="en-US"/>
        </w:rPr>
        <w:t>@</w:t>
      </w:r>
      <w:r w:rsidR="007072EA" w:rsidRPr="00ED378B">
        <w:rPr>
          <w:color w:val="1D1C1D"/>
          <w:lang w:val="en-US"/>
        </w:rPr>
        <w:t>gmail</w:t>
      </w:r>
      <w:r w:rsidR="00A91BA4" w:rsidRPr="00ED378B">
        <w:rPr>
          <w:color w:val="1D1C1D"/>
          <w:lang w:val="en-US"/>
        </w:rPr>
        <w:t xml:space="preserve">.com | </w:t>
      </w:r>
      <w:r w:rsidR="00ED378B" w:rsidRPr="00ED378B">
        <w:rPr>
          <w:color w:val="1D1C1D"/>
          <w:lang w:val="en-US"/>
        </w:rPr>
        <w:t>Moun</w:t>
      </w:r>
      <w:r w:rsidR="00ED378B">
        <w:rPr>
          <w:color w:val="1D1C1D"/>
          <w:lang w:val="en-US"/>
        </w:rPr>
        <w:t>t Morris</w:t>
      </w:r>
      <w:r w:rsidR="00A91BA4" w:rsidRPr="00ED378B">
        <w:rPr>
          <w:color w:val="1D1C1D"/>
          <w:lang w:val="en-US"/>
        </w:rPr>
        <w:t xml:space="preserve">, </w:t>
      </w:r>
      <w:r w:rsidR="00ED378B">
        <w:rPr>
          <w:color w:val="1D1C1D"/>
          <w:lang w:val="en-US"/>
        </w:rPr>
        <w:t>NY</w:t>
      </w:r>
      <w:r w:rsidR="00A91BA4" w:rsidRPr="00ED378B">
        <w:rPr>
          <w:color w:val="1D1C1D"/>
          <w:lang w:val="en-US"/>
        </w:rPr>
        <w:t xml:space="preserve">, </w:t>
      </w:r>
      <w:r w:rsidR="00ED378B">
        <w:rPr>
          <w:color w:val="1D1C1D"/>
          <w:lang w:val="en-US"/>
        </w:rPr>
        <w:t>14510</w:t>
      </w:r>
    </w:p>
    <w:p w14:paraId="200F39F4" w14:textId="77777777" w:rsidR="00A91BA4" w:rsidRPr="00ED378B" w:rsidRDefault="00A91BA4" w:rsidP="00A91BA4">
      <w:pPr>
        <w:spacing w:line="240" w:lineRule="auto"/>
        <w:ind w:left="180" w:right="180"/>
        <w:jc w:val="center"/>
        <w:rPr>
          <w:color w:val="1D1C1D"/>
          <w:lang w:val="en-US"/>
        </w:rPr>
      </w:pPr>
    </w:p>
    <w:p w14:paraId="66FB80B9" w14:textId="77777777" w:rsidR="00ED378B" w:rsidRPr="00ED378B" w:rsidRDefault="00ED378B" w:rsidP="00ED378B">
      <w:pPr>
        <w:spacing w:line="240" w:lineRule="auto"/>
        <w:ind w:right="180"/>
        <w:rPr>
          <w:rFonts w:asciiTheme="minorHAnsi" w:hAnsiTheme="minorHAnsi" w:cstheme="minorHAnsi"/>
          <w:color w:val="1D1C1D"/>
        </w:rPr>
      </w:pPr>
      <w:r w:rsidRPr="00ED378B">
        <w:rPr>
          <w:rFonts w:asciiTheme="minorHAnsi" w:hAnsiTheme="minorHAnsi" w:cstheme="minorHAnsi"/>
          <w:color w:val="1D1C1D"/>
        </w:rPr>
        <w:t xml:space="preserve">Dynamic Senior Software Engineer with over 10 years of experience in software development, specializing in backend services and API development for web and mobile applications, utilizing modern technologies and frameworks. Proven expertise in Golang, Kubernetes, and Terraform, leveraging Agile methodologies to drive innovative projects and deliver high-quality, scalable solutions.</w:t>
      </w:r>
    </w:p>
    <w:p w14:paraId="3B106018" w14:textId="77777777" w:rsidR="001620BE" w:rsidRPr="00406727" w:rsidRDefault="001620BE" w:rsidP="001620BE">
      <w:pPr>
        <w:spacing w:line="240" w:lineRule="auto"/>
        <w:ind w:right="180"/>
        <w:rPr>
          <w:rFonts w:asciiTheme="minorHAnsi" w:hAnsiTheme="minorHAnsi" w:cstheme="minorHAnsi"/>
          <w:b/>
          <w:color w:val="1D1C1D"/>
        </w:rPr>
      </w:pPr>
    </w:p>
    <w:p w14:paraId="7E434165" w14:textId="77777777" w:rsidR="001620BE" w:rsidRPr="00406727" w:rsidRDefault="001620BE" w:rsidP="001620BE">
      <w:pPr>
        <w:shd w:val="clear" w:color="auto" w:fill="E7E6E6" w:themeFill="background2"/>
        <w:spacing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EDUCATION</w:t>
      </w:r>
    </w:p>
    <w:p w14:paraId="7530C73C" w14:textId="77777777" w:rsidR="001620BE" w:rsidRPr="00406727" w:rsidRDefault="001620BE" w:rsidP="001620BE">
      <w:pPr>
        <w:spacing w:line="240" w:lineRule="auto"/>
        <w:ind w:right="180"/>
        <w:rPr>
          <w:rFonts w:asciiTheme="minorHAnsi" w:hAnsiTheme="minorHAnsi" w:cstheme="minorHAnsi"/>
          <w:b/>
          <w:color w:val="1D1C1D"/>
        </w:rPr>
      </w:pPr>
    </w:p>
    <w:p w14:paraId="6B583943" w14:textId="5BD9EA93" w:rsidR="001620BE" w:rsidRPr="00406727" w:rsidRDefault="001620BE" w:rsidP="001620BE">
      <w:pPr>
        <w:spacing w:line="240" w:lineRule="auto"/>
        <w:ind w:right="180"/>
        <w:rPr>
          <w:rFonts w:asciiTheme="minorHAnsi" w:hAnsiTheme="minorHAnsi" w:cstheme="minorHAnsi"/>
          <w:bCs/>
          <w:color w:val="1D1C1D"/>
          <w:sz w:val="24"/>
          <w:szCs w:val="24"/>
        </w:rPr>
      </w:pPr>
      <w:r w:rsidRPr="00406727">
        <w:rPr>
          <w:rFonts w:asciiTheme="minorHAnsi" w:hAnsiTheme="minorHAnsi" w:cstheme="minorHAnsi"/>
          <w:b/>
          <w:color w:val="1D1C1D"/>
          <w:sz w:val="24"/>
          <w:szCs w:val="24"/>
        </w:rPr>
        <w:t xml:space="preserve">SUNY College of Technology at Canton </w:t>
      </w:r>
      <w:r w:rsidRPr="00406727">
        <w:rPr>
          <w:rFonts w:asciiTheme="minorHAnsi" w:hAnsiTheme="minorHAnsi" w:cstheme="minorHAnsi"/>
          <w:bCs/>
          <w:color w:val="1D1C1D"/>
          <w:sz w:val="24"/>
          <w:szCs w:val="24"/>
        </w:rPr>
        <w:t>–</w:t>
      </w:r>
      <w:r w:rsidRPr="00406727">
        <w:rPr>
          <w:rFonts w:asciiTheme="minorHAnsi" w:hAnsiTheme="minorHAnsi" w:cstheme="minorHAnsi"/>
          <w:i/>
          <w:color w:val="666666"/>
          <w:sz w:val="24"/>
          <w:szCs w:val="24"/>
        </w:rPr>
        <w:t xml:space="preserve"> </w:t>
      </w:r>
      <w:r w:rsidRPr="00406727">
        <w:rPr>
          <w:rFonts w:asciiTheme="minorHAnsi" w:hAnsiTheme="minorHAnsi" w:cstheme="minorHAnsi"/>
          <w:bCs/>
          <w:color w:val="1D1C1D"/>
          <w:sz w:val="24"/>
          <w:szCs w:val="24"/>
        </w:rPr>
        <w:t>Bachelor’s Degree in Computer Science</w:t>
      </w:r>
    </w:p>
    <w:p w14:paraId="032EFE84" w14:textId="5DBB1F56" w:rsidR="00095ADC" w:rsidRPr="00406727" w:rsidRDefault="00406727" w:rsidP="00406727">
      <w:pPr>
        <w:pBdr>
          <w:top w:val="nil"/>
          <w:left w:val="nil"/>
          <w:bottom w:val="nil"/>
          <w:right w:val="nil"/>
          <w:between w:val="nil"/>
        </w:pBdr>
        <w:spacing w:line="240" w:lineRule="auto"/>
        <w:ind w:left="7920"/>
        <w:rPr>
          <w:rFonts w:asciiTheme="minorHAnsi" w:hAnsiTheme="minorHAnsi" w:cstheme="minorHAnsi"/>
          <w:b/>
          <w:bCs/>
          <w:color w:val="1D1C1D"/>
          <w:sz w:val="24"/>
          <w:szCs w:val="24"/>
        </w:rPr>
      </w:pPr>
      <w:r w:rsidRPr="00406727">
        <w:rPr>
          <w:rFonts w:asciiTheme="minorHAnsi" w:hAnsiTheme="minorHAnsi" w:cstheme="minorHAnsi"/>
          <w:b/>
          <w:bCs/>
          <w:color w:val="1D1C1D"/>
          <w:sz w:val="24"/>
          <w:szCs w:val="24"/>
        </w:rPr>
        <w:t xml:space="preserve">          </w:t>
      </w:r>
      <w:r w:rsidR="00612598">
        <w:rPr>
          <w:rFonts w:asciiTheme="minorHAnsi" w:hAnsiTheme="minorHAnsi" w:cstheme="minorHAnsi"/>
          <w:b/>
          <w:bCs/>
          <w:color w:val="1D1C1D"/>
          <w:sz w:val="24"/>
          <w:szCs w:val="24"/>
        </w:rPr>
        <w:t xml:space="preserve">     </w:t>
      </w:r>
      <w:r w:rsidR="001620BE" w:rsidRPr="00406727">
        <w:rPr>
          <w:rFonts w:asciiTheme="minorHAnsi" w:hAnsiTheme="minorHAnsi" w:cstheme="minorHAnsi"/>
          <w:b/>
          <w:bCs/>
          <w:color w:val="1D1C1D"/>
        </w:rPr>
        <w:t>Aug 2010 - Dec 2014</w:t>
      </w:r>
    </w:p>
    <w:p w14:paraId="6E458548" w14:textId="77777777" w:rsidR="00ED378B" w:rsidRPr="00406727" w:rsidRDefault="00ED378B" w:rsidP="00ED378B">
      <w:pPr>
        <w:spacing w:line="240" w:lineRule="auto"/>
        <w:ind w:right="180"/>
        <w:rPr>
          <w:rFonts w:asciiTheme="minorHAnsi" w:hAnsiTheme="minorHAnsi" w:cstheme="minorHAnsi"/>
          <w:b/>
          <w:color w:val="1D1C1D"/>
        </w:rPr>
      </w:pPr>
    </w:p>
    <w:p w14:paraId="7C1700FB" w14:textId="77777777" w:rsidR="00ED378B" w:rsidRPr="00406727" w:rsidRDefault="00ED378B" w:rsidP="00ED378B">
      <w:pPr>
        <w:shd w:val="clear" w:color="auto" w:fill="E7E6E6" w:themeFill="background2"/>
        <w:spacing w:line="240" w:lineRule="auto"/>
        <w:ind w:right="180"/>
        <w:rPr>
          <w:rFonts w:asciiTheme="minorHAnsi" w:hAnsiTheme="minorHAnsi" w:cstheme="minorHAnsi"/>
          <w:color w:val="1D1C1D"/>
          <w:sz w:val="28"/>
          <w:szCs w:val="28"/>
        </w:rPr>
      </w:pPr>
      <w:r w:rsidRPr="00406727">
        <w:rPr>
          <w:rFonts w:asciiTheme="minorHAnsi" w:hAnsiTheme="minorHAnsi" w:cstheme="minorHAnsi"/>
          <w:b/>
          <w:color w:val="1D1C1D"/>
          <w:sz w:val="24"/>
          <w:szCs w:val="24"/>
        </w:rPr>
        <w:t>SKILLS</w:t>
      </w:r>
    </w:p>
    <w:p w14:paraId="198D97B2" w14:textId="20EAED28" w:rsidR="00ED378B" w:rsidRPr="00406727" w:rsidRDefault="00423ADB" w:rsidP="00ED378B">
      <w:pPr>
        <w:spacing w:line="240" w:lineRule="auto"/>
        <w:ind w:right="180"/>
        <w:rPr>
          <w:rFonts w:asciiTheme="minorHAnsi" w:hAnsiTheme="minorHAnsi" w:cstheme="minorHAnsi"/>
          <w:bCs/>
          <w:color w:val="1D1C1D"/>
        </w:rPr>
      </w:pPr>
      <w:r w:rsidRPr="00406727">
        <w:rPr>
          <w:rFonts w:asciiTheme="minorHAnsi" w:hAnsiTheme="minorHAnsi" w:cstheme="minorHAnsi"/>
          <w:bCs/>
          <w:color w:val="1D1C1D"/>
        </w:rPr>
        <w:t/>
      </w:r>
      <w:r w:rsidR="004771D9">
        <w:rPr>
          <w:rFonts w:asciiTheme="minorHAnsi" w:hAnsiTheme="minorHAnsi" w:cstheme="minorHAnsi"/>
          <w:bCs/>
          <w:color w:val="1D1C1D"/>
        </w:rPr>
        <w:t/>
      </w:r>
      <w:r w:rsidRPr="00406727">
        <w:rPr>
          <w:rFonts w:asciiTheme="minorHAnsi" w:hAnsiTheme="minorHAnsi" w:cstheme="minorHAnsi"/>
          <w:bCs/>
          <w:color w:val="1D1C1D"/>
        </w:rPr>
        <w:t/>
      </w:r>
    </w:p>
    <w:p w14:paraId="68013A8A" w14:textId="050F8F0B" w:rsidR="00ED378B" w:rsidRPr="00406727" w:rsidRDefault="00ED378B" w:rsidP="00ED378B">
      <w:pPr>
        <w:pStyle w:val="ListParagraph"/>
        <w:numPr>
          <w:ilvl w:val="0"/>
          <w:numId w:val="13"/>
        </w:numPr>
        <w:spacing w:line="240" w:lineRule="auto"/>
        <w:ind w:right="180"/>
        <w:rPr>
          <w:rFonts w:asciiTheme="minorHAnsi" w:hAnsiTheme="minorHAnsi" w:cstheme="minorHAnsi"/>
          <w:bCs/>
          <w:color w:val="1D1C1D"/>
        </w:rPr>
      </w:pPr>
      <w:r w:rsidRPr="00406727">
        <w:rPr>
          <w:rFonts w:asciiTheme="minorHAnsi" w:hAnsiTheme="minorHAnsi" w:cstheme="minorHAnsi"/>
          <w:b/>
          <w:color w:val="1D1C1D"/>
        </w:rPr>
        <w:t xml:space="preserve">Programming Languages and Frameworks</w:t>
      </w:r>
      <w:r w:rsidR="00423ADB">
        <w:rPr>
          <w:rFonts w:asciiTheme="minorHAnsi" w:hAnsiTheme="minorHAnsi" w:cstheme="minorHAnsi"/>
          <w:b/>
          <w:color w:val="1D1C1D"/>
        </w:rPr>
        <w:t/>
      </w:r>
      <w:r w:rsidRPr="00406727">
        <w:rPr>
          <w:rFonts w:asciiTheme="minorHAnsi" w:hAnsiTheme="minorHAnsi" w:cstheme="minorHAnsi"/>
          <w:b/>
          <w:color w:val="1D1C1D"/>
        </w:rPr>
        <w:t xml:space="preserve"> </w:t>
      </w:r>
      <w:r w:rsidRPr="00406727">
        <w:rPr>
          <w:rFonts w:asciiTheme="minorHAnsi" w:hAnsiTheme="minorHAnsi" w:cstheme="minorHAnsi"/>
          <w:bCs/>
          <w:color w:val="1D1C1D"/>
        </w:rPr>
        <w:t xml:space="preserve">: Golang, Python, Ruby, Node.js, JavaScript, Java, Elixir, C</w:t>
      </w:r>
      <w:r w:rsidR="00423ADB">
        <w:rPr>
          <w:rFonts w:asciiTheme="minorHAnsi" w:hAnsiTheme="minorHAnsi" w:cstheme="minorHAnsi"/>
          <w:bCs/>
          <w:color w:val="1D1C1D"/>
        </w:rPr>
        <w:t/>
      </w:r>
      <w:r w:rsidRPr="00406727">
        <w:rPr>
          <w:rFonts w:asciiTheme="minorHAnsi" w:hAnsiTheme="minorHAnsi" w:cstheme="minorHAnsi"/>
          <w:bCs/>
          <w:color w:val="1D1C1D"/>
        </w:rPr>
        <w:t/>
      </w:r>
      <w:r w:rsidR="004771D9">
        <w:rPr>
          <w:rFonts w:asciiTheme="minorHAnsi" w:hAnsiTheme="minorHAnsi" w:cstheme="minorHAnsi"/>
          <w:bCs/>
          <w:color w:val="1D1C1D"/>
        </w:rPr>
        <w:t/>
      </w:r>
      <w:r w:rsidRPr="00406727">
        <w:rPr>
          <w:rFonts w:asciiTheme="minorHAnsi" w:hAnsiTheme="minorHAnsi" w:cstheme="minorHAnsi"/>
          <w:bCs/>
          <w:color w:val="1D1C1D"/>
        </w:rPr>
        <w:t/>
      </w:r>
    </w:p>
    <w:p w14:paraId="68013A8A" w14:textId="050F8F0B" w:rsidR="00ED378B" w:rsidRPr="00406727" w:rsidRDefault="00ED378B" w:rsidP="00ED378B">
      <w:pPr>
        <w:pStyle w:val="ListParagraph"/>
        <w:numPr>
          <w:ilvl w:val="0"/>
          <w:numId w:val="13"/>
        </w:numPr>
        <w:spacing w:line="240" w:lineRule="auto"/>
        <w:ind w:right="180"/>
        <w:rPr>
          <w:rFonts w:asciiTheme="minorHAnsi" w:hAnsiTheme="minorHAnsi" w:cstheme="minorHAnsi"/>
          <w:bCs/>
          <w:color w:val="1D1C1D"/>
        </w:rPr>
      </w:pPr>
      <w:r w:rsidRPr="00406727">
        <w:rPr>
          <w:rFonts w:asciiTheme="minorHAnsi" w:hAnsiTheme="minorHAnsi" w:cstheme="minorHAnsi"/>
          <w:b/>
          <w:color w:val="1D1C1D"/>
        </w:rPr>
        <w:t xml:space="preserve">Cloud and DevOps Tools</w:t>
      </w:r>
      <w:r w:rsidR="00423ADB">
        <w:rPr>
          <w:rFonts w:asciiTheme="minorHAnsi" w:hAnsiTheme="minorHAnsi" w:cstheme="minorHAnsi"/>
          <w:b/>
          <w:color w:val="1D1C1D"/>
        </w:rPr>
        <w:t/>
      </w:r>
      <w:r w:rsidRPr="00406727">
        <w:rPr>
          <w:rFonts w:asciiTheme="minorHAnsi" w:hAnsiTheme="minorHAnsi" w:cstheme="minorHAnsi"/>
          <w:b/>
          <w:color w:val="1D1C1D"/>
        </w:rPr>
        <w:t xml:space="preserve"> </w:t>
      </w:r>
      <w:r w:rsidRPr="00406727">
        <w:rPr>
          <w:rFonts w:asciiTheme="minorHAnsi" w:hAnsiTheme="minorHAnsi" w:cstheme="minorHAnsi"/>
          <w:bCs/>
          <w:color w:val="1D1C1D"/>
        </w:rPr>
        <w:t xml:space="preserve">: Kubernetes, Docker, Terraform, AWS, Azure, GCP, Jenkins, Ansible</w:t>
      </w:r>
      <w:r w:rsidR="00423ADB">
        <w:rPr>
          <w:rFonts w:asciiTheme="minorHAnsi" w:hAnsiTheme="minorHAnsi" w:cstheme="minorHAnsi"/>
          <w:bCs/>
          <w:color w:val="1D1C1D"/>
        </w:rPr>
        <w:t/>
      </w:r>
      <w:r w:rsidRPr="00406727">
        <w:rPr>
          <w:rFonts w:asciiTheme="minorHAnsi" w:hAnsiTheme="minorHAnsi" w:cstheme="minorHAnsi"/>
          <w:bCs/>
          <w:color w:val="1D1C1D"/>
        </w:rPr>
        <w:t/>
      </w:r>
      <w:r w:rsidR="004771D9">
        <w:rPr>
          <w:rFonts w:asciiTheme="minorHAnsi" w:hAnsiTheme="minorHAnsi" w:cstheme="minorHAnsi"/>
          <w:bCs/>
          <w:color w:val="1D1C1D"/>
        </w:rPr>
        <w:t/>
      </w:r>
      <w:r w:rsidRPr="00406727">
        <w:rPr>
          <w:rFonts w:asciiTheme="minorHAnsi" w:hAnsiTheme="minorHAnsi" w:cstheme="minorHAnsi"/>
          <w:bCs/>
          <w:color w:val="1D1C1D"/>
        </w:rPr>
        <w:t/>
      </w:r>
    </w:p>
    <w:p w14:paraId="68013A8A" w14:textId="050F8F0B" w:rsidR="00ED378B" w:rsidRPr="00406727" w:rsidRDefault="00ED378B" w:rsidP="00ED378B">
      <w:pPr>
        <w:pStyle w:val="ListParagraph"/>
        <w:numPr>
          <w:ilvl w:val="0"/>
          <w:numId w:val="13"/>
        </w:numPr>
        <w:spacing w:line="240" w:lineRule="auto"/>
        <w:ind w:right="180"/>
        <w:rPr>
          <w:rFonts w:asciiTheme="minorHAnsi" w:hAnsiTheme="minorHAnsi" w:cstheme="minorHAnsi"/>
          <w:bCs/>
          <w:color w:val="1D1C1D"/>
        </w:rPr>
      </w:pPr>
      <w:r w:rsidRPr="00406727">
        <w:rPr>
          <w:rFonts w:asciiTheme="minorHAnsi" w:hAnsiTheme="minorHAnsi" w:cstheme="minorHAnsi"/>
          <w:b/>
          <w:color w:val="1D1C1D"/>
        </w:rPr>
        <w:t xml:space="preserve">APIs and Data Handling</w:t>
      </w:r>
      <w:r w:rsidR="00423ADB">
        <w:rPr>
          <w:rFonts w:asciiTheme="minorHAnsi" w:hAnsiTheme="minorHAnsi" w:cstheme="minorHAnsi"/>
          <w:b/>
          <w:color w:val="1D1C1D"/>
        </w:rPr>
        <w:t/>
      </w:r>
      <w:r w:rsidRPr="00406727">
        <w:rPr>
          <w:rFonts w:asciiTheme="minorHAnsi" w:hAnsiTheme="minorHAnsi" w:cstheme="minorHAnsi"/>
          <w:b/>
          <w:color w:val="1D1C1D"/>
        </w:rPr>
        <w:t xml:space="preserve"> </w:t>
      </w:r>
      <w:r w:rsidRPr="00406727">
        <w:rPr>
          <w:rFonts w:asciiTheme="minorHAnsi" w:hAnsiTheme="minorHAnsi" w:cstheme="minorHAnsi"/>
          <w:bCs/>
          <w:color w:val="1D1C1D"/>
        </w:rPr>
        <w:t xml:space="preserve">: REST, GraphQL, gRPC, Elasticsearch, Postman, Swagger, JSON, XML</w:t>
      </w:r>
      <w:r w:rsidR="00423ADB">
        <w:rPr>
          <w:rFonts w:asciiTheme="minorHAnsi" w:hAnsiTheme="minorHAnsi" w:cstheme="minorHAnsi"/>
          <w:bCs/>
          <w:color w:val="1D1C1D"/>
        </w:rPr>
        <w:t/>
      </w:r>
      <w:r w:rsidRPr="00406727">
        <w:rPr>
          <w:rFonts w:asciiTheme="minorHAnsi" w:hAnsiTheme="minorHAnsi" w:cstheme="minorHAnsi"/>
          <w:bCs/>
          <w:color w:val="1D1C1D"/>
        </w:rPr>
        <w:t/>
      </w:r>
      <w:r w:rsidR="004771D9">
        <w:rPr>
          <w:rFonts w:asciiTheme="minorHAnsi" w:hAnsiTheme="minorHAnsi" w:cstheme="minorHAnsi"/>
          <w:bCs/>
          <w:color w:val="1D1C1D"/>
        </w:rPr>
        <w:t/>
      </w:r>
      <w:r w:rsidRPr="00406727">
        <w:rPr>
          <w:rFonts w:asciiTheme="minorHAnsi" w:hAnsiTheme="minorHAnsi" w:cstheme="minorHAnsi"/>
          <w:bCs/>
          <w:color w:val="1D1C1D"/>
        </w:rPr>
        <w:t/>
      </w:r>
    </w:p>
    <w:p w14:paraId="68013A8A" w14:textId="050F8F0B" w:rsidR="00ED378B" w:rsidRPr="00406727" w:rsidRDefault="00ED378B" w:rsidP="00ED378B">
      <w:pPr>
        <w:pStyle w:val="ListParagraph"/>
        <w:numPr>
          <w:ilvl w:val="0"/>
          <w:numId w:val="13"/>
        </w:numPr>
        <w:spacing w:line="240" w:lineRule="auto"/>
        <w:ind w:right="180"/>
        <w:rPr>
          <w:rFonts w:asciiTheme="minorHAnsi" w:hAnsiTheme="minorHAnsi" w:cstheme="minorHAnsi"/>
          <w:bCs/>
          <w:color w:val="1D1C1D"/>
        </w:rPr>
      </w:pPr>
      <w:r w:rsidRPr="00406727">
        <w:rPr>
          <w:rFonts w:asciiTheme="minorHAnsi" w:hAnsiTheme="minorHAnsi" w:cstheme="minorHAnsi"/>
          <w:b/>
          <w:color w:val="1D1C1D"/>
        </w:rPr>
        <w:t xml:space="preserve">Database Technologies</w:t>
      </w:r>
      <w:r w:rsidR="00423ADB">
        <w:rPr>
          <w:rFonts w:asciiTheme="minorHAnsi" w:hAnsiTheme="minorHAnsi" w:cstheme="minorHAnsi"/>
          <w:b/>
          <w:color w:val="1D1C1D"/>
        </w:rPr>
        <w:t/>
      </w:r>
      <w:r w:rsidRPr="00406727">
        <w:rPr>
          <w:rFonts w:asciiTheme="minorHAnsi" w:hAnsiTheme="minorHAnsi" w:cstheme="minorHAnsi"/>
          <w:b/>
          <w:color w:val="1D1C1D"/>
        </w:rPr>
        <w:t xml:space="preserve"> </w:t>
      </w:r>
      <w:r w:rsidRPr="00406727">
        <w:rPr>
          <w:rFonts w:asciiTheme="minorHAnsi" w:hAnsiTheme="minorHAnsi" w:cstheme="minorHAnsi"/>
          <w:bCs/>
          <w:color w:val="1D1C1D"/>
        </w:rPr>
        <w:t xml:space="preserve">: MySQL, PostgreSQL, MongoDB, Redis, Elasticsearch, Oracle, Cassandra, MariaDB</w:t>
      </w:r>
      <w:r w:rsidR="00423ADB">
        <w:rPr>
          <w:rFonts w:asciiTheme="minorHAnsi" w:hAnsiTheme="minorHAnsi" w:cstheme="minorHAnsi"/>
          <w:bCs/>
          <w:color w:val="1D1C1D"/>
        </w:rPr>
        <w:t/>
      </w:r>
      <w:r w:rsidRPr="00406727">
        <w:rPr>
          <w:rFonts w:asciiTheme="minorHAnsi" w:hAnsiTheme="minorHAnsi" w:cstheme="minorHAnsi"/>
          <w:bCs/>
          <w:color w:val="1D1C1D"/>
        </w:rPr>
        <w:t/>
      </w:r>
      <w:r w:rsidR="004771D9">
        <w:rPr>
          <w:rFonts w:asciiTheme="minorHAnsi" w:hAnsiTheme="minorHAnsi" w:cstheme="minorHAnsi"/>
          <w:bCs/>
          <w:color w:val="1D1C1D"/>
        </w:rPr>
        <w:t/>
      </w:r>
      <w:r w:rsidRPr="00406727">
        <w:rPr>
          <w:rFonts w:asciiTheme="minorHAnsi" w:hAnsiTheme="minorHAnsi" w:cstheme="minorHAnsi"/>
          <w:bCs/>
          <w:color w:val="1D1C1D"/>
        </w:rPr>
        <w:t/>
      </w:r>
    </w:p>
    <w:p w14:paraId="68013A8A" w14:textId="050F8F0B" w:rsidR="00ED378B" w:rsidRPr="00406727" w:rsidRDefault="00ED378B" w:rsidP="00ED378B">
      <w:pPr>
        <w:pStyle w:val="ListParagraph"/>
        <w:numPr>
          <w:ilvl w:val="0"/>
          <w:numId w:val="13"/>
        </w:numPr>
        <w:spacing w:line="240" w:lineRule="auto"/>
        <w:ind w:right="180"/>
        <w:rPr>
          <w:rFonts w:asciiTheme="minorHAnsi" w:hAnsiTheme="minorHAnsi" w:cstheme="minorHAnsi"/>
          <w:bCs/>
          <w:color w:val="1D1C1D"/>
        </w:rPr>
      </w:pPr>
      <w:r w:rsidRPr="00406727">
        <w:rPr>
          <w:rFonts w:asciiTheme="minorHAnsi" w:hAnsiTheme="minorHAnsi" w:cstheme="minorHAnsi"/>
          <w:b/>
          <w:color w:val="1D1C1D"/>
        </w:rPr>
        <w:t xml:space="preserve">Testing and CI/CD</w:t>
      </w:r>
      <w:r w:rsidR="00423ADB">
        <w:rPr>
          <w:rFonts w:asciiTheme="minorHAnsi" w:hAnsiTheme="minorHAnsi" w:cstheme="minorHAnsi"/>
          <w:b/>
          <w:color w:val="1D1C1D"/>
        </w:rPr>
        <w:t/>
      </w:r>
      <w:r w:rsidRPr="00406727">
        <w:rPr>
          <w:rFonts w:asciiTheme="minorHAnsi" w:hAnsiTheme="minorHAnsi" w:cstheme="minorHAnsi"/>
          <w:b/>
          <w:color w:val="1D1C1D"/>
        </w:rPr>
        <w:t xml:space="preserve"> </w:t>
      </w:r>
      <w:r w:rsidRPr="00406727">
        <w:rPr>
          <w:rFonts w:asciiTheme="minorHAnsi" w:hAnsiTheme="minorHAnsi" w:cstheme="minorHAnsi"/>
          <w:bCs/>
          <w:color w:val="1D1C1D"/>
        </w:rPr>
        <w:t xml:space="preserve">: JUnit, Mocha, JUnit, Selenium, Prometheus, Grafana, Travis CI, CircleCI</w:t>
      </w:r>
      <w:r w:rsidR="00423ADB">
        <w:rPr>
          <w:rFonts w:asciiTheme="minorHAnsi" w:hAnsiTheme="minorHAnsi" w:cstheme="minorHAnsi"/>
          <w:bCs/>
          <w:color w:val="1D1C1D"/>
        </w:rPr>
        <w:t/>
      </w:r>
      <w:r w:rsidRPr="00406727">
        <w:rPr>
          <w:rFonts w:asciiTheme="minorHAnsi" w:hAnsiTheme="minorHAnsi" w:cstheme="minorHAnsi"/>
          <w:bCs/>
          <w:color w:val="1D1C1D"/>
        </w:rPr>
        <w:t/>
      </w:r>
    </w:p>
    <w:p w14:paraId="122FA6CA" w14:textId="77777777" w:rsidR="00ED378B" w:rsidRPr="00406727" w:rsidRDefault="00ED378B" w:rsidP="00ED378B">
      <w:pPr>
        <w:shd w:val="clear" w:color="auto" w:fill="E7E6E6" w:themeFill="background2"/>
        <w:spacing w:before="180" w:after="180"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 xml:space="preserve">EXPERIENCE </w:t>
      </w:r>
    </w:p>
    <w:p w14:paraId="491E4104" w14:textId="037D0219" w:rsidR="00ED378B" w:rsidRPr="00406727" w:rsidRDefault="00F52CED" w:rsidP="00C251C0">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Senior Backend Engineer</w:t>
      </w:r>
      <w:r w:rsidR="002F7B7D">
        <w:rPr>
          <w:rFonts w:asciiTheme="minorHAnsi" w:hAnsiTheme="minorHAnsi" w:cstheme="minorHAnsi"/>
          <w:b/>
          <w:color w:val="1D1C1D"/>
          <w:sz w:val="24"/>
          <w:szCs w:val="24"/>
        </w:rPr>
        <w:t/>
      </w:r>
      <w:r w:rsidR="00EC118A">
        <w:rPr>
          <w:rFonts w:asciiTheme="minorHAnsi" w:hAnsiTheme="minorHAnsi" w:cstheme="minorHAnsi"/>
          <w:b/>
          <w:color w:val="1D1C1D"/>
          <w:sz w:val="24"/>
          <w:szCs w:val="24"/>
        </w:rPr>
        <w:t/>
      </w:r>
      <w:r>
        <w:rPr>
          <w:rFonts w:asciiTheme="minorHAnsi" w:hAnsiTheme="minorHAnsi" w:cstheme="minorHAnsi"/>
          <w:b/>
          <w:color w:val="1D1C1D"/>
          <w:sz w:val="24"/>
          <w:szCs w:val="24"/>
        </w:rPr>
        <w:t/>
      </w:r>
      <w:r w:rsidR="00C251C0">
        <w:rPr>
          <w:rFonts w:asciiTheme="minorHAnsi" w:hAnsiTheme="minorHAnsi" w:cstheme="minorHAnsi"/>
          <w:b/>
          <w:color w:val="1D1C1D"/>
          <w:sz w:val="24"/>
          <w:szCs w:val="24"/>
        </w:rPr>
        <w:t xml:space="preserve"> </w:t>
      </w:r>
    </w:p>
    <w:p w14:paraId="28B101AF" w14:textId="0EB96AEB" w:rsidR="00ED378B" w:rsidRPr="00406727" w:rsidRDefault="00ED378B"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KMS</w:t>
      </w:r>
      <w:r w:rsidRPr="00406727">
        <w:rPr>
          <w:rFonts w:asciiTheme="minorHAnsi" w:hAnsiTheme="minorHAnsi" w:cstheme="minorHAnsi"/>
          <w:color w:val="1D1C1D"/>
        </w:rPr>
        <w:t xml:space="preserve"> </w:t>
      </w:r>
      <w:r w:rsidRPr="00E67B3F">
        <w:rPr>
          <w:rFonts w:asciiTheme="minorHAnsi" w:hAnsiTheme="minorHAnsi" w:cstheme="minorHAnsi"/>
          <w:b/>
          <w:bCs/>
          <w:color w:val="1D1C1D"/>
        </w:rPr>
        <w:t>technology</w:t>
      </w:r>
      <w:r w:rsidRPr="00406727">
        <w:rPr>
          <w:rFonts w:asciiTheme="minorHAnsi" w:hAnsiTheme="minorHAnsi" w:cstheme="minorHAnsi"/>
          <w:color w:val="1D1C1D"/>
        </w:rPr>
        <w:t xml:space="preserve"> | Atlanta, GA</w:t>
      </w:r>
      <w:r w:rsidR="00406727">
        <w:rPr>
          <w:rFonts w:asciiTheme="minorHAnsi" w:hAnsiTheme="minorHAnsi" w:cstheme="minorHAnsi"/>
          <w:color w:val="1D1C1D"/>
        </w:rPr>
        <w:t xml:space="preserve"> | Remote</w:t>
      </w:r>
      <w:r w:rsidRPr="00406727">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t xml:space="preserve"> </w:t>
      </w:r>
      <w:r w:rsidR="00C251C0" w:rsidRPr="00406727">
        <w:rPr>
          <w:rFonts w:asciiTheme="minorHAnsi" w:hAnsiTheme="minorHAnsi" w:cstheme="minorHAnsi"/>
          <w:b/>
          <w:bCs/>
          <w:color w:val="1D1C1D"/>
        </w:rPr>
        <w:t>May 2020 –  Present</w:t>
      </w:r>
    </w:p>
    <w:p w14:paraId="299A5823" w14:textId="33843F7E" w:rsidR="00ED378B" w:rsidRPr="00406727" w:rsidRDefault="003D0B73" w:rsidP="00ED378B">
      <w:pPr>
        <w:spacing w:line="240" w:lineRule="auto"/>
        <w:ind w:right="180" w:firstLine="60"/>
        <w:rPr>
          <w:rFonts w:asciiTheme="minorHAnsi" w:hAnsiTheme="minorHAnsi" w:cstheme="minorHAnsi"/>
          <w:bCs/>
          <w:color w:val="1D1C1D"/>
        </w:rPr>
      </w:pPr>
      <w:r>
        <w:rPr>
          <w:rFonts w:asciiTheme="minorHAnsi" w:hAnsiTheme="minorHAnsi" w:cstheme="minorHAnsi"/>
          <w:bCs/>
          <w:color w:val="1D1C1D"/>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Designed and developed multiple backend </w:t>
      </w:r>
      <w:r w:rsidRPr="00406727">
        <w:rPr>
          <w:rFonts w:asciiTheme="minorHAnsi" w:eastAsia="Times New Roman" w:hAnsiTheme="minorHAnsi" w:cstheme="minorHAnsi"/>
          <w:b/>
          <w:bCs/>
          <w:color w:val="000000"/>
          <w:lang w:val="en-US"/>
        </w:rPr>
        <w:t xml:space="preserve">APIs</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using </w:t>
      </w:r>
      <w:r w:rsidRPr="00406727">
        <w:rPr>
          <w:rFonts w:asciiTheme="minorHAnsi" w:eastAsia="Times New Roman" w:hAnsiTheme="minorHAnsi" w:cstheme="minorHAnsi"/>
          <w:b/>
          <w:bCs/>
          <w:color w:val="000000"/>
          <w:lang w:val="en-US"/>
        </w:rPr>
        <w:t xml:space="preserve">Golang</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that improved data retrieval times significantly, enhancing user experience by allowing seamless interactions with our content delivery systems.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Automated deployment processes using </w:t>
      </w:r>
      <w:r w:rsidRPr="00406727">
        <w:rPr>
          <w:rFonts w:asciiTheme="minorHAnsi" w:eastAsia="Times New Roman" w:hAnsiTheme="minorHAnsi" w:cstheme="minorHAnsi"/>
          <w:b/>
          <w:bCs/>
          <w:color w:val="000000"/>
          <w:lang w:val="en-US"/>
        </w:rPr>
        <w:t xml:space="preserve">Kubernetes</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and </w:t>
      </w:r>
      <w:r w:rsidRPr="00406727">
        <w:rPr>
          <w:rFonts w:asciiTheme="minorHAnsi" w:eastAsia="Times New Roman" w:hAnsiTheme="minorHAnsi" w:cstheme="minorHAnsi"/>
          <w:b/>
          <w:bCs/>
          <w:color w:val="000000"/>
          <w:lang w:val="en-US"/>
        </w:rPr>
        <w:t xml:space="preserve">Docker</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leading to faster release cycles and reduced operational downtime while maintaining quality standards in rapidly changing environments.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Handled architectural designs for scalable, fault-tolerant systems, ensuring that multimedia content could be accessed by several million users concurrently without compromising performance.</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Utilized </w:t>
      </w:r>
      <w:r w:rsidRPr="00406727">
        <w:rPr>
          <w:rFonts w:asciiTheme="minorHAnsi" w:eastAsia="Times New Roman" w:hAnsiTheme="minorHAnsi" w:cstheme="minorHAnsi"/>
          <w:b/>
          <w:bCs/>
          <w:color w:val="000000"/>
          <w:lang w:val="en-US"/>
        </w:rPr>
        <w:t xml:space="preserve">Terraform</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for infrastructure management, allowing us to create reproducible and scalable infrastructure solutions adaptable to changing technological needs.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Participated actively in Agile methodologies, driving sprint planning and lead discussions on best practices for continuous integration and delivery in a remote-friendly culture.</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Collaborated closely with cross-functional teams to refine </w:t>
      </w:r>
      <w:r w:rsidRPr="00406727">
        <w:rPr>
          <w:rFonts w:asciiTheme="minorHAnsi" w:eastAsia="Times New Roman" w:hAnsiTheme="minorHAnsi" w:cstheme="minorHAnsi"/>
          <w:b/>
          <w:bCs/>
          <w:color w:val="000000"/>
          <w:lang w:val="en-US"/>
        </w:rPr>
        <w:t xml:space="preserve">API</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offerings, resulting in higher efficiency and reduced overhead costs in backend </w:t>
      </w:r>
      <w:r w:rsidRPr="00406727">
        <w:rPr>
          <w:rFonts w:asciiTheme="minorHAnsi" w:eastAsia="Times New Roman" w:hAnsiTheme="minorHAnsi" w:cstheme="minorHAnsi"/>
          <w:b/>
          <w:bCs/>
          <w:color w:val="000000"/>
          <w:lang w:val="en-US"/>
        </w:rPr>
        <w:t xml:space="preserve">service</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operations.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Contributed to the enhancement of performance monitoring strategies for deployments, enabling teams to proactively address system issues and enhancing user satisfaction metrics.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Mentored junior developers on best practices in </w:t>
      </w:r>
      <w:r w:rsidRPr="00406727">
        <w:rPr>
          <w:rFonts w:asciiTheme="minorHAnsi" w:eastAsia="Times New Roman" w:hAnsiTheme="minorHAnsi" w:cstheme="minorHAnsi"/>
          <w:b/>
          <w:bCs/>
          <w:color w:val="000000"/>
          <w:lang w:val="en-US"/>
        </w:rPr>
        <w:t xml:space="preserve">REST</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ful design and implementation, fostering team growth and adherence to architectural best practices in software engineering.</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Championed improvements in code quality through advocacy for rigorous </w:t>
      </w:r>
      <w:r w:rsidRPr="00406727">
        <w:rPr>
          <w:rFonts w:asciiTheme="minorHAnsi" w:eastAsia="Times New Roman" w:hAnsiTheme="minorHAnsi" w:cstheme="minorHAnsi"/>
          <w:b/>
          <w:bCs/>
          <w:color w:val="000000"/>
          <w:lang w:val="en-US"/>
        </w:rPr>
        <w:t xml:space="preserve">testing</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protocols, ensuring reliability and performance at scale during project lifecycles.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Implemented cost-effective solutions leveraging </w:t>
      </w:r>
      <w:r w:rsidRPr="00406727">
        <w:rPr>
          <w:rFonts w:asciiTheme="minorHAnsi" w:eastAsia="Times New Roman" w:hAnsiTheme="minorHAnsi" w:cstheme="minorHAnsi"/>
          <w:b/>
          <w:bCs/>
          <w:color w:val="000000"/>
          <w:lang w:val="en-US"/>
        </w:rPr>
        <w:t xml:space="preserve">AWS</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services to optimize operational costs while maintaining a dedicated focus on service uptime and user experience.</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Regularly reviewed peer</w:t>
      </w:r>
      <w:r w:rsidRPr="00406727">
        <w:rPr>
          <w:rFonts w:asciiTheme="minorHAnsi" w:eastAsia="Times New Roman" w:hAnsiTheme="minorHAnsi" w:cstheme="minorHAnsi"/>
          <w:b/>
          <w:bCs/>
          <w:color w:val="000000"/>
          <w:lang w:val="en-US"/>
        </w:rPr>
        <w:t xml:space="preserve"> pull requests</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providing constructive feedback to enhance code quality and team skill levels across multiple projects.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Developed training material for onboarding processes related to </w:t>
      </w:r>
      <w:r w:rsidRPr="00406727">
        <w:rPr>
          <w:rFonts w:asciiTheme="minorHAnsi" w:eastAsia="Times New Roman" w:hAnsiTheme="minorHAnsi" w:cstheme="minorHAnsi"/>
          <w:b/>
          <w:bCs/>
          <w:color w:val="000000"/>
          <w:lang w:val="en-US"/>
        </w:rPr>
        <w:t xml:space="preserve">DevOps practices</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enhancing the understanding of tools and processes used in our delivery framework.</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Created automated pipelines in </w:t>
      </w:r>
      <w:r w:rsidRPr="00406727">
        <w:rPr>
          <w:rFonts w:asciiTheme="minorHAnsi" w:eastAsia="Times New Roman" w:hAnsiTheme="minorHAnsi" w:cstheme="minorHAnsi"/>
          <w:b/>
          <w:bCs/>
          <w:color w:val="000000"/>
          <w:lang w:val="en-US"/>
        </w:rPr>
        <w:t xml:space="preserve">Jenkins</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for deployment that streamlined our development process, ensuring faster time-to-market for new features and updates</w:t>
      </w:r>
      <w:bookmarkEnd w:id="1"/>
    </w:p>
    <w:p w14:paraId="650D0D86" w14:textId="77777777" w:rsidR="00ED378B" w:rsidRPr="00406727" w:rsidRDefault="00ED378B" w:rsidP="00ED378B">
      <w:pPr>
        <w:spacing w:line="240" w:lineRule="auto"/>
        <w:ind w:right="180"/>
        <w:rPr>
          <w:rFonts w:asciiTheme="minorHAnsi" w:hAnsiTheme="minorHAnsi" w:cstheme="minorHAnsi"/>
          <w:b/>
          <w:color w:val="1D1C1D"/>
        </w:rPr>
      </w:pPr>
    </w:p>
    <w:p w14:paraId="40CCBBF9" w14:textId="3E250599" w:rsidR="00ED378B" w:rsidRPr="00406727" w:rsidRDefault="00EC118A"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Fullstack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color w:val="1D1C1D"/>
          <w:sz w:val="24"/>
          <w:szCs w:val="24"/>
        </w:rPr>
        <w:t xml:space="preserve">   </w:t>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t xml:space="preserve">         </w:t>
      </w:r>
      <w:r w:rsidR="00612598">
        <w:rPr>
          <w:rFonts w:asciiTheme="minorHAnsi" w:hAnsiTheme="minorHAnsi" w:cstheme="minorHAnsi"/>
          <w:color w:val="1D1C1D"/>
          <w:sz w:val="24"/>
          <w:szCs w:val="24"/>
        </w:rPr>
        <w:t xml:space="preserve">      </w:t>
      </w:r>
    </w:p>
    <w:p w14:paraId="095427B0" w14:textId="7D46556F" w:rsidR="00ED378B" w:rsidRPr="00406727" w:rsidRDefault="00406727"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Healthee</w:t>
      </w:r>
      <w:r w:rsidRPr="00406727">
        <w:rPr>
          <w:rFonts w:asciiTheme="minorHAnsi" w:hAnsiTheme="minorHAnsi" w:cstheme="minorHAnsi"/>
          <w:color w:val="1D1C1D"/>
        </w:rPr>
        <w:t xml:space="preserve"> </w:t>
      </w:r>
      <w:r w:rsidR="00ED378B" w:rsidRPr="00406727">
        <w:rPr>
          <w:rFonts w:asciiTheme="minorHAnsi" w:hAnsiTheme="minorHAnsi" w:cstheme="minorHAnsi"/>
          <w:color w:val="1D1C1D"/>
        </w:rPr>
        <w:t>|</w:t>
      </w:r>
      <w:r w:rsidRPr="00406727">
        <w:rPr>
          <w:rFonts w:asciiTheme="minorHAnsi" w:hAnsiTheme="minorHAnsi" w:cstheme="minorHAnsi"/>
          <w:color w:val="1D1C1D"/>
        </w:rPr>
        <w:t xml:space="preserve"> New York, NY | On-site</w:t>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sidRPr="00406727">
        <w:rPr>
          <w:rFonts w:asciiTheme="minorHAnsi" w:hAnsiTheme="minorHAnsi" w:cstheme="minorHAnsi"/>
          <w:b/>
          <w:bCs/>
          <w:color w:val="1D1C1D"/>
        </w:rPr>
        <w:t xml:space="preserve">Jun 2017 – </w:t>
      </w:r>
      <w:r w:rsidR="00C251C0">
        <w:rPr>
          <w:rFonts w:asciiTheme="minorHAnsi" w:hAnsiTheme="minorHAnsi" w:cstheme="minorHAnsi"/>
          <w:b/>
          <w:bCs/>
          <w:color w:val="1D1C1D"/>
        </w:rPr>
        <w:t>Feb</w:t>
      </w:r>
      <w:r w:rsidR="00C251C0" w:rsidRPr="00406727">
        <w:rPr>
          <w:rFonts w:asciiTheme="minorHAnsi" w:hAnsiTheme="minorHAnsi" w:cstheme="minorHAnsi"/>
          <w:b/>
          <w:bCs/>
          <w:color w:val="1D1C1D"/>
        </w:rPr>
        <w:t xml:space="preserve"> 2020</w:t>
      </w:r>
    </w:p>
    <w:p w14:paraId="7C833173" w14:textId="59C42DF8" w:rsidR="00ED378B" w:rsidRPr="00406727" w:rsidRDefault="003D0B73" w:rsidP="00ED378B">
      <w:pPr>
        <w:spacing w:line="240" w:lineRule="auto"/>
        <w:ind w:right="180"/>
        <w:rPr>
          <w:rFonts w:asciiTheme="minorHAnsi" w:hAnsiTheme="minorHAnsi" w:cstheme="minorHAnsi"/>
          <w:color w:val="1D1C1D"/>
        </w:rPr>
      </w:pPr>
      <w:r>
        <w:rPr>
          <w:rFonts w:asciiTheme="minorHAnsi" w:hAnsiTheme="minorHAnsi" w:cstheme="minorHAnsi"/>
          <w:color w:val="1D1C1D"/>
        </w:rPr>
        <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Developed responsive web applications and features that translated business requirements into technical specifications effectively, enhancing patient experiences within healthcare environments seamlessly as part of a cross-functional team.</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Utilized frameworks such as </w:t>
      </w:r>
      <w:r w:rsidRPr="00406727">
        <w:rPr>
          <w:rFonts w:asciiTheme="minorHAnsi" w:hAnsiTheme="minorHAnsi" w:cstheme="minorHAnsi"/>
          <w:b/>
          <w:bCs/>
        </w:rPr>
        <w:t xml:space="preserve">React</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and </w:t>
      </w:r>
      <w:r w:rsidRPr="00406727">
        <w:rPr>
          <w:rFonts w:asciiTheme="minorHAnsi" w:hAnsiTheme="minorHAnsi" w:cstheme="minorHAnsi"/>
          <w:b/>
          <w:bCs/>
        </w:rPr>
        <w:t xml:space="preserve">Node.js</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to develop and maintain full-stack applications that required effective handling of API consumption and data rendering.</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Collaborated closely with product management and design teams to create solutions that addressed user needs while ensuring technical feasibility, leading to higher user engagement rates.</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Participated in code reviews and provided mentorship to junior developers, sharing insights about best practices in </w:t>
      </w:r>
      <w:r w:rsidRPr="00406727">
        <w:rPr>
          <w:rFonts w:asciiTheme="minorHAnsi" w:hAnsiTheme="minorHAnsi" w:cstheme="minorHAnsi"/>
          <w:b/>
          <w:bCs/>
        </w:rPr>
        <w:t xml:space="preserve">API</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development and testing methodologies that encouraged team growth and cohesion.</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Executed application deployments using </w:t>
      </w:r>
      <w:r w:rsidRPr="00406727">
        <w:rPr>
          <w:rFonts w:asciiTheme="minorHAnsi" w:hAnsiTheme="minorHAnsi" w:cstheme="minorHAnsi"/>
          <w:b/>
          <w:bCs/>
        </w:rPr>
        <w:t xml:space="preserve">Docker</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and orchestrated management with </w:t>
      </w:r>
      <w:r w:rsidRPr="00406727">
        <w:rPr>
          <w:rFonts w:asciiTheme="minorHAnsi" w:hAnsiTheme="minorHAnsi" w:cstheme="minorHAnsi"/>
          <w:b/>
          <w:bCs/>
        </w:rPr>
        <w:t xml:space="preserve">Kubernetes</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streamlining operations within a high-demand healthcare application environment that increased service reliability and responsiveness.</w:t>
      </w:r>
    </w:p>
    <w:p w14:paraId="1B754118" w14:textId="77777777" w:rsidR="00ED378B" w:rsidRPr="00406727" w:rsidRDefault="00ED378B" w:rsidP="00ED378B">
      <w:pPr>
        <w:ind w:right="180"/>
        <w:rPr>
          <w:rFonts w:asciiTheme="minorHAnsi" w:hAnsiTheme="minorHAnsi" w:cstheme="minorHAnsi"/>
          <w:b/>
          <w:color w:val="1D1C1D"/>
        </w:rPr>
      </w:pPr>
    </w:p>
    <w:p w14:paraId="7C4EF076" w14:textId="73DA1F04" w:rsidR="00ED378B" w:rsidRPr="00406727" w:rsidRDefault="00406727" w:rsidP="00ED378B">
      <w:pPr>
        <w:spacing w:line="240" w:lineRule="auto"/>
        <w:ind w:right="180"/>
        <w:rPr>
          <w:rFonts w:asciiTheme="minorHAnsi" w:hAnsiTheme="minorHAnsi" w:cstheme="minorHAnsi"/>
          <w:color w:val="1D1C1D"/>
          <w:sz w:val="24"/>
          <w:szCs w:val="24"/>
        </w:rPr>
      </w:pPr>
      <w:r w:rsidRPr="00406727">
        <w:rPr>
          <w:rFonts w:asciiTheme="minorHAnsi" w:hAnsiTheme="minorHAnsi" w:cstheme="minorHAnsi"/>
          <w:b/>
          <w:color w:val="1D1C1D"/>
          <w:sz w:val="24"/>
          <w:szCs w:val="24"/>
        </w:rPr>
        <w:t xml:space="preserve">Associated </w:t>
      </w:r>
      <w:r w:rsidR="00ED378B" w:rsidRPr="00406727">
        <w:rPr>
          <w:rFonts w:asciiTheme="minorHAnsi" w:hAnsiTheme="minorHAnsi" w:cstheme="minorHAnsi"/>
          <w:b/>
          <w:color w:val="1D1C1D"/>
          <w:sz w:val="24"/>
          <w:szCs w:val="24"/>
        </w:rPr>
        <w:t>Software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t xml:space="preserve">           </w:t>
      </w:r>
      <w:r w:rsidR="00ED378B" w:rsidRPr="00406727">
        <w:rPr>
          <w:rFonts w:asciiTheme="minorHAnsi" w:hAnsiTheme="minorHAnsi" w:cstheme="minorHAnsi"/>
          <w:b/>
          <w:color w:val="1D1C1D"/>
          <w:sz w:val="24"/>
          <w:szCs w:val="24"/>
        </w:rPr>
        <w:tab/>
        <w:t xml:space="preserve">        </w:t>
      </w:r>
      <w:r w:rsidR="00612598">
        <w:rPr>
          <w:rFonts w:asciiTheme="minorHAnsi" w:hAnsiTheme="minorHAnsi" w:cstheme="minorHAnsi"/>
          <w:b/>
          <w:color w:val="1D1C1D"/>
          <w:sz w:val="24"/>
          <w:szCs w:val="24"/>
        </w:rPr>
        <w:t xml:space="preserve">     </w:t>
      </w:r>
    </w:p>
    <w:p w14:paraId="7B6BC84A" w14:textId="0E4061B0" w:rsidR="00ED378B" w:rsidRPr="00406727" w:rsidRDefault="00406727"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Okta</w:t>
      </w:r>
      <w:r w:rsidRPr="00406727">
        <w:rPr>
          <w:rFonts w:asciiTheme="minorHAnsi" w:hAnsiTheme="minorHAnsi" w:cstheme="minorHAnsi"/>
          <w:color w:val="1D1C1D"/>
        </w:rPr>
        <w:t xml:space="preserve"> </w:t>
      </w:r>
      <w:r w:rsidR="00ED378B" w:rsidRPr="00406727">
        <w:rPr>
          <w:rFonts w:asciiTheme="minorHAnsi" w:hAnsiTheme="minorHAnsi" w:cstheme="minorHAnsi"/>
          <w:color w:val="1D1C1D"/>
        </w:rPr>
        <w:t>|</w:t>
      </w:r>
      <w:r w:rsidRPr="00406727">
        <w:rPr>
          <w:rFonts w:asciiTheme="minorHAnsi" w:hAnsiTheme="minorHAnsi" w:cstheme="minorHAnsi"/>
          <w:color w:val="1D1C1D"/>
        </w:rPr>
        <w:t xml:space="preserve"> New York</w:t>
      </w:r>
      <w:r w:rsidR="00ED378B" w:rsidRPr="00406727">
        <w:rPr>
          <w:rFonts w:asciiTheme="minorHAnsi" w:hAnsiTheme="minorHAnsi" w:cstheme="minorHAnsi"/>
          <w:color w:val="1D1C1D"/>
        </w:rPr>
        <w:t xml:space="preserve">, </w:t>
      </w:r>
      <w:r w:rsidRPr="00406727">
        <w:rPr>
          <w:rFonts w:asciiTheme="minorHAnsi" w:hAnsiTheme="minorHAnsi" w:cstheme="minorHAnsi"/>
          <w:color w:val="1D1C1D"/>
        </w:rPr>
        <w:t>NY | On-site</w:t>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sidRPr="00406727">
        <w:rPr>
          <w:rFonts w:asciiTheme="minorHAnsi" w:hAnsiTheme="minorHAnsi" w:cstheme="minorHAnsi"/>
          <w:b/>
          <w:bCs/>
          <w:color w:val="1D1C1D"/>
        </w:rPr>
        <w:t>Feb 2015 – May 2017</w:t>
      </w:r>
    </w:p>
    <w:p w14:paraId="70EFAE99" w14:textId="12D36A4B" w:rsidR="00ED378B" w:rsidRPr="00406727" w:rsidRDefault="003D0B73" w:rsidP="00ED378B">
      <w:pPr>
        <w:spacing w:line="240" w:lineRule="auto"/>
        <w:ind w:right="180"/>
        <w:rPr>
          <w:rFonts w:asciiTheme="minorHAnsi" w:hAnsiTheme="minorHAnsi" w:cstheme="minorHAnsi"/>
          <w:bCs/>
          <w:color w:val="1D1C1D"/>
        </w:rPr>
      </w:pPr>
      <w:r>
        <w:rPr>
          <w:rFonts w:asciiTheme="minorHAnsi" w:hAnsiTheme="minorHAnsi" w:cstheme="minorHAnsi"/>
          <w:bCs/>
          <w:color w:val="1D1C1D"/>
        </w:rPr>
        <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Developed enhancements and new features in user-facing applications using </w:t>
      </w:r>
      <w:r w:rsidRPr="00406727">
        <w:rPr>
          <w:rFonts w:asciiTheme="minorHAnsi" w:hAnsiTheme="minorHAnsi" w:cstheme="minorHAnsi"/>
          <w:b/>
          <w:bCs/>
        </w:rPr>
        <w:t xml:space="preserve">JavaScript</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optimizing performance and user satisfaction through efficient coding and testing practices.</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Participated in the transition of monolithic applications to microservices architecture, facilitating improved scalability and maintainability of the software products we delivered.</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Collaborated with diverse teams to gather requirements, ensuring high-quality deliverables and on-time project completion while maintaining open communication channels throughout development cycles.</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Effective debugging and troubleshooting of software issues, enhancing reliability in production environments while focusing on incident management protocols and user support workflows.</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Contributed to the design and implementation of API security protocols, ensuring authentication and access control policies that aimed to protect sensitive user data and institutional resources.</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Adhered to industry best practices for </w:t>
      </w:r>
      <w:r w:rsidRPr="00406727">
        <w:rPr>
          <w:rFonts w:asciiTheme="minorHAnsi" w:hAnsiTheme="minorHAnsi" w:cstheme="minorHAnsi"/>
          <w:b/>
          <w:bCs/>
        </w:rPr>
        <w:t xml:space="preserve">version control</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using </w:t>
      </w:r>
      <w:r w:rsidRPr="00406727">
        <w:rPr>
          <w:rFonts w:asciiTheme="minorHAnsi" w:hAnsiTheme="minorHAnsi" w:cstheme="minorHAnsi"/>
          <w:b/>
          <w:bCs/>
        </w:rPr>
        <w:t xml:space="preserve">Git</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ensuring a clean project history and streamlined collaboration across the development teams.</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Assisted in the development of internal tools that improved the efficiency of operations and reporting tasks, which led to a noticeable enhancement in team productivity throughout the product lifecycle.</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Played a significant role in transitioning legacy systems to modern frameworks, contributing to the organization’s strategic vision of innovative software solutions that addressed user and market demands.</w:t>
      </w:r>
    </w:p>
    <w:p w14:paraId="3D0EB326" w14:textId="77777777" w:rsidR="00ED378B" w:rsidRPr="00406727" w:rsidRDefault="00ED378B" w:rsidP="00ED378B">
      <w:pPr>
        <w:rPr>
          <w:rFonts w:asciiTheme="minorHAnsi" w:hAnsiTheme="minorHAnsi" w:cstheme="minorHAnsi"/>
        </w:rPr>
      </w:pPr>
    </w:p>
    <w:bookmarkEnd w:id="0"/>
    <w:p w14:paraId="2E01F62A" w14:textId="1EFB1889" w:rsidR="003F7270" w:rsidRPr="00ED378B" w:rsidRDefault="003F7270" w:rsidP="00ED378B">
      <w:pPr>
        <w:spacing w:after="80" w:line="240" w:lineRule="auto"/>
        <w:ind w:right="180"/>
        <w:rPr>
          <w:bCs/>
          <w:color w:val="1D1C1D"/>
        </w:rPr>
      </w:pPr>
    </w:p>
    <w:sectPr w:rsidR="003F7270" w:rsidRPr="00ED378B" w:rsidSect="00ED378B">
      <w:pgSz w:w="12240" w:h="15840"/>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roxima Nova">
    <w:altName w:val="Times New Roman"/>
    <w:charset w:val="00"/>
    <w:family w:val="auto"/>
    <w:pitch w:val="default"/>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3C0983"/>
    <w:multiLevelType w:val="multilevel"/>
    <w:tmpl w:val="45D6B76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1B0AF9"/>
    <w:multiLevelType w:val="multilevel"/>
    <w:tmpl w:val="2E98D0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6"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8144E15"/>
    <w:multiLevelType w:val="multilevel"/>
    <w:tmpl w:val="A8BCDC3E"/>
    <w:lvl w:ilvl="0">
      <w:start w:val="1"/>
      <w:numFmt w:val="bullet"/>
      <w:lvlText w:val=""/>
      <w:lvlJc w:val="left"/>
      <w:pPr>
        <w:ind w:left="360" w:hanging="360"/>
      </w:pPr>
      <w:rPr>
        <w:rFonts w:ascii="Symbol" w:hAnsi="Symbol" w:hint="default"/>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9"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71F5177D"/>
    <w:multiLevelType w:val="hybridMultilevel"/>
    <w:tmpl w:val="A19437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059595979">
    <w:abstractNumId w:val="9"/>
  </w:num>
  <w:num w:numId="2" w16cid:durableId="1716390146">
    <w:abstractNumId w:val="10"/>
  </w:num>
  <w:num w:numId="3" w16cid:durableId="140927383">
    <w:abstractNumId w:val="7"/>
  </w:num>
  <w:num w:numId="4" w16cid:durableId="1427191800">
    <w:abstractNumId w:val="5"/>
  </w:num>
  <w:num w:numId="5" w16cid:durableId="308831760">
    <w:abstractNumId w:val="8"/>
  </w:num>
  <w:num w:numId="6" w16cid:durableId="235868838">
    <w:abstractNumId w:val="12"/>
  </w:num>
  <w:num w:numId="7" w16cid:durableId="1460148577">
    <w:abstractNumId w:val="1"/>
  </w:num>
  <w:num w:numId="8" w16cid:durableId="1959489858">
    <w:abstractNumId w:val="4"/>
  </w:num>
  <w:num w:numId="9" w16cid:durableId="1145514454">
    <w:abstractNumId w:val="11"/>
  </w:num>
  <w:num w:numId="10" w16cid:durableId="2016570874">
    <w:abstractNumId w:val="0"/>
  </w:num>
  <w:num w:numId="11" w16cid:durableId="2014065431">
    <w:abstractNumId w:val="6"/>
  </w:num>
  <w:num w:numId="12" w16cid:durableId="1419711078">
    <w:abstractNumId w:val="3"/>
  </w:num>
  <w:num w:numId="13" w16cid:durableId="180666198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130E"/>
    <w:rsid w:val="00017A41"/>
    <w:rsid w:val="00024910"/>
    <w:rsid w:val="00044903"/>
    <w:rsid w:val="00074E33"/>
    <w:rsid w:val="000934BE"/>
    <w:rsid w:val="00095ADC"/>
    <w:rsid w:val="000A133E"/>
    <w:rsid w:val="000D060A"/>
    <w:rsid w:val="000F39B2"/>
    <w:rsid w:val="00105122"/>
    <w:rsid w:val="00126850"/>
    <w:rsid w:val="001620BE"/>
    <w:rsid w:val="00162DDD"/>
    <w:rsid w:val="00172626"/>
    <w:rsid w:val="002106AA"/>
    <w:rsid w:val="00240CF1"/>
    <w:rsid w:val="0024703C"/>
    <w:rsid w:val="00260456"/>
    <w:rsid w:val="002619E9"/>
    <w:rsid w:val="0026364B"/>
    <w:rsid w:val="002906EB"/>
    <w:rsid w:val="00291035"/>
    <w:rsid w:val="002F7B7D"/>
    <w:rsid w:val="0030084C"/>
    <w:rsid w:val="00315BA2"/>
    <w:rsid w:val="00364E75"/>
    <w:rsid w:val="00374458"/>
    <w:rsid w:val="00375708"/>
    <w:rsid w:val="0039481D"/>
    <w:rsid w:val="003A1017"/>
    <w:rsid w:val="003A16F8"/>
    <w:rsid w:val="003D0B73"/>
    <w:rsid w:val="003F7270"/>
    <w:rsid w:val="00406727"/>
    <w:rsid w:val="00423ADB"/>
    <w:rsid w:val="0043323B"/>
    <w:rsid w:val="004364B8"/>
    <w:rsid w:val="004771D9"/>
    <w:rsid w:val="004B642A"/>
    <w:rsid w:val="00522877"/>
    <w:rsid w:val="00536E9E"/>
    <w:rsid w:val="005A2FD3"/>
    <w:rsid w:val="005C344C"/>
    <w:rsid w:val="005C7800"/>
    <w:rsid w:val="005D03C7"/>
    <w:rsid w:val="005F6F1B"/>
    <w:rsid w:val="00612598"/>
    <w:rsid w:val="00642912"/>
    <w:rsid w:val="006B7C24"/>
    <w:rsid w:val="0070698E"/>
    <w:rsid w:val="007072EA"/>
    <w:rsid w:val="00711B81"/>
    <w:rsid w:val="00717578"/>
    <w:rsid w:val="00762C59"/>
    <w:rsid w:val="00794B4F"/>
    <w:rsid w:val="007A52FC"/>
    <w:rsid w:val="008046F4"/>
    <w:rsid w:val="008A4798"/>
    <w:rsid w:val="008C0CA0"/>
    <w:rsid w:val="008D2A16"/>
    <w:rsid w:val="008F6A20"/>
    <w:rsid w:val="00900F3F"/>
    <w:rsid w:val="009641D3"/>
    <w:rsid w:val="00967121"/>
    <w:rsid w:val="00994DD3"/>
    <w:rsid w:val="00A64E78"/>
    <w:rsid w:val="00A91BA4"/>
    <w:rsid w:val="00A94376"/>
    <w:rsid w:val="00AB2000"/>
    <w:rsid w:val="00B0759D"/>
    <w:rsid w:val="00B6451C"/>
    <w:rsid w:val="00B8734E"/>
    <w:rsid w:val="00BF7158"/>
    <w:rsid w:val="00C251C0"/>
    <w:rsid w:val="00D07D64"/>
    <w:rsid w:val="00D75C0A"/>
    <w:rsid w:val="00D76937"/>
    <w:rsid w:val="00D8003C"/>
    <w:rsid w:val="00D843DD"/>
    <w:rsid w:val="00DA1B86"/>
    <w:rsid w:val="00DA26D2"/>
    <w:rsid w:val="00DB1454"/>
    <w:rsid w:val="00DB4A2D"/>
    <w:rsid w:val="00DE3F8F"/>
    <w:rsid w:val="00E454D2"/>
    <w:rsid w:val="00E67B3F"/>
    <w:rsid w:val="00E83410"/>
    <w:rsid w:val="00E858C7"/>
    <w:rsid w:val="00EA7CCD"/>
    <w:rsid w:val="00EB509A"/>
    <w:rsid w:val="00EC118A"/>
    <w:rsid w:val="00ED130E"/>
    <w:rsid w:val="00ED1A48"/>
    <w:rsid w:val="00ED378B"/>
    <w:rsid w:val="00F22E62"/>
    <w:rsid w:val="00F316DC"/>
    <w:rsid w:val="00F500A4"/>
    <w:rsid w:val="00F52CED"/>
    <w:rsid w:val="00F85859"/>
    <w:rsid w:val="00F93783"/>
    <w:rsid w:val="00F94763"/>
    <w:rsid w:val="00FD5FF7"/>
    <w:rsid w:val="00FF63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1D9E1"/>
  <w15:chartTrackingRefBased/>
  <w15:docId w15:val="{CE737497-8D33-4667-9022-8F65FCC82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91BA4"/>
    <w:pPr>
      <w:spacing w:after="0" w:line="276" w:lineRule="auto"/>
    </w:pPr>
    <w:rPr>
      <w:rFonts w:ascii="Arial" w:eastAsia="Arial" w:hAnsi="Arial" w:cs="Arial"/>
      <w:lang w:val="en"/>
    </w:rPr>
  </w:style>
  <w:style w:type="paragraph" w:styleId="Heading2">
    <w:name w:val="heading 2"/>
    <w:basedOn w:val="Normal"/>
    <w:next w:val="Normal"/>
    <w:link w:val="Heading2Char"/>
    <w:rsid w:val="00172626"/>
    <w:pPr>
      <w:keepNext/>
      <w:keepLines/>
      <w:spacing w:before="200" w:line="240" w:lineRule="auto"/>
      <w:outlineLvl w:val="1"/>
    </w:pPr>
    <w:rPr>
      <w:rFonts w:ascii="Proxima Nova" w:eastAsia="Proxima Nova" w:hAnsi="Proxima Nova" w:cs="Proxima Nova"/>
      <w:b/>
      <w:color w:val="35374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91BA4"/>
    <w:pPr>
      <w:ind w:left="720"/>
      <w:contextualSpacing/>
    </w:pPr>
  </w:style>
  <w:style w:type="character" w:customStyle="1" w:styleId="Heading2Char">
    <w:name w:val="Heading 2 Char"/>
    <w:basedOn w:val="DefaultParagraphFont"/>
    <w:link w:val="Heading2"/>
    <w:rsid w:val="00172626"/>
    <w:rPr>
      <w:rFonts w:ascii="Proxima Nova" w:eastAsia="Proxima Nova" w:hAnsi="Proxima Nova" w:cs="Proxima Nova"/>
      <w:b/>
      <w:color w:val="353744"/>
      <w:sz w:val="24"/>
      <w:szCs w:val="24"/>
      <w:lang w:val="e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4461998">
      <w:bodyDiv w:val="1"/>
      <w:marLeft w:val="0"/>
      <w:marRight w:val="0"/>
      <w:marTop w:val="0"/>
      <w:marBottom w:val="0"/>
      <w:divBdr>
        <w:top w:val="none" w:sz="0" w:space="0" w:color="auto"/>
        <w:left w:val="none" w:sz="0" w:space="0" w:color="auto"/>
        <w:bottom w:val="none" w:sz="0" w:space="0" w:color="auto"/>
        <w:right w:val="none" w:sz="0" w:space="0" w:color="auto"/>
      </w:divBdr>
    </w:div>
    <w:div w:id="650669857">
      <w:bodyDiv w:val="1"/>
      <w:marLeft w:val="0"/>
      <w:marRight w:val="0"/>
      <w:marTop w:val="0"/>
      <w:marBottom w:val="0"/>
      <w:divBdr>
        <w:top w:val="none" w:sz="0" w:space="0" w:color="auto"/>
        <w:left w:val="none" w:sz="0" w:space="0" w:color="auto"/>
        <w:bottom w:val="none" w:sz="0" w:space="0" w:color="auto"/>
        <w:right w:val="none" w:sz="0" w:space="0" w:color="auto"/>
      </w:divBdr>
    </w:div>
    <w:div w:id="662129364">
      <w:bodyDiv w:val="1"/>
      <w:marLeft w:val="0"/>
      <w:marRight w:val="0"/>
      <w:marTop w:val="0"/>
      <w:marBottom w:val="0"/>
      <w:divBdr>
        <w:top w:val="none" w:sz="0" w:space="0" w:color="auto"/>
        <w:left w:val="none" w:sz="0" w:space="0" w:color="auto"/>
        <w:bottom w:val="none" w:sz="0" w:space="0" w:color="auto"/>
        <w:right w:val="none" w:sz="0" w:space="0" w:color="auto"/>
      </w:divBdr>
    </w:div>
    <w:div w:id="764302525">
      <w:bodyDiv w:val="1"/>
      <w:marLeft w:val="0"/>
      <w:marRight w:val="0"/>
      <w:marTop w:val="0"/>
      <w:marBottom w:val="0"/>
      <w:divBdr>
        <w:top w:val="none" w:sz="0" w:space="0" w:color="auto"/>
        <w:left w:val="none" w:sz="0" w:space="0" w:color="auto"/>
        <w:bottom w:val="none" w:sz="0" w:space="0" w:color="auto"/>
        <w:right w:val="none" w:sz="0" w:space="0" w:color="auto"/>
      </w:divBdr>
    </w:div>
    <w:div w:id="1051536173">
      <w:bodyDiv w:val="1"/>
      <w:marLeft w:val="0"/>
      <w:marRight w:val="0"/>
      <w:marTop w:val="0"/>
      <w:marBottom w:val="0"/>
      <w:divBdr>
        <w:top w:val="none" w:sz="0" w:space="0" w:color="auto"/>
        <w:left w:val="none" w:sz="0" w:space="0" w:color="auto"/>
        <w:bottom w:val="none" w:sz="0" w:space="0" w:color="auto"/>
        <w:right w:val="none" w:sz="0" w:space="0" w:color="auto"/>
      </w:divBdr>
    </w:div>
    <w:div w:id="2033069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474</TotalTime>
  <Pages>1</Pages>
  <Words>110</Words>
  <Characters>628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cyber sage</cp:lastModifiedBy>
  <cp:revision>84</cp:revision>
  <dcterms:created xsi:type="dcterms:W3CDTF">2024-09-02T09:03:00Z</dcterms:created>
  <dcterms:modified xsi:type="dcterms:W3CDTF">2025-09-15T09:12:00Z</dcterms:modified>
</cp:coreProperties>
</file>