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Dedicated Senior Software Engineer with 10 years of experience in software development, specializing in web and mobile applications. Proven expertise in driving initiatives and building user experiences across full stack development.</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JavaScript, TypeScript, Python, HTML5, CSS3</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React, Next.js, Node.js, Express.js, jQuery</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MongoDB, PostgreSQL, MySQL, Firebase, Redis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Git, Docker, Jenkins, Webpack, VS Code</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Services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Azure, Google Cloud Platform, Heroku, Netlify</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Developer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comprehensive solutions using </w:t>
      </w:r>
      <w:r w:rsidRPr="00406727">
        <w:rPr>
          <w:rFonts w:asciiTheme="minorHAnsi" w:eastAsia="Times New Roman" w:hAnsiTheme="minorHAnsi" w:cstheme="minorHAnsi"/>
          <w:b/>
          <w:bCs/>
          <w:color w:val="000000"/>
          <w:lang w:val="en-US"/>
        </w:rPr>
        <w:t xml:space="preserve">React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t>
      </w:r>
      <w:r w:rsidRPr="00406727">
        <w:rPr>
          <w:rFonts w:asciiTheme="minorHAnsi" w:eastAsia="Times New Roman" w:hAnsiTheme="minorHAnsi" w:cstheme="minorHAnsi"/>
          <w:b/>
          <w:bCs/>
          <w:color w:val="000000"/>
          <w:lang w:val="en-US"/>
        </w:rPr>
        <w:t xml:space="preserve">Next.js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TypeScript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enhance user experiences and streamline integration processes, fostering collaboration within teams.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architectural discussions to establish plans for scalability, adopting microservices and cloud-based deployment models with effective use of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AWS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tools.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product management to transform feature requests into technical specifications, ensuring alignment with business goals through effective communication and influence.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performance optimizations and improvements by implementing best coding practices, leading mentoring sessions for junior developers to enhance their skills in clean coding.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Applied Agile methodologies to manage project workflows, prioritized tasks efficiently, and utilized tools like </w:t>
      </w:r>
      <w:r w:rsidRPr="00406727">
        <w:rPr>
          <w:rFonts w:asciiTheme="minorHAnsi" w:eastAsia="Times New Roman" w:hAnsiTheme="minorHAnsi" w:cstheme="minorHAnsi"/>
          <w:b/>
          <w:bCs/>
          <w:color w:val="000000"/>
          <w:lang w:val="en-US"/>
        </w:rPr>
        <w:t xml:space="preserve">JIRA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tracking progress on development sprints.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Conceived backend APIs using </w:t>
      </w:r>
      <w:r w:rsidRPr="00406727">
        <w:rPr>
          <w:rFonts w:asciiTheme="minorHAnsi" w:eastAsia="Times New Roman" w:hAnsiTheme="minorHAnsi" w:cstheme="minorHAnsi"/>
          <w:b/>
          <w:bCs/>
          <w:color w:val="000000"/>
          <w:lang w:val="en-US"/>
        </w:rPr>
        <w:t xml:space="preserve">Node.js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Express.js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support frontend development efforts, ensuring seamless integration with existing systems and third-party services.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Advanced the organization's codebase by refactoring legacy systems into modular microservices, significantly improving maintainability and deployment cycles via continuous integration strategies.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user experience design improvements by paying attention to UX/UI principles, leveraging tools like </w:t>
      </w:r>
      <w:r w:rsidRPr="00406727">
        <w:rPr>
          <w:rFonts w:asciiTheme="minorHAnsi" w:eastAsia="Times New Roman" w:hAnsiTheme="minorHAnsi" w:cstheme="minorHAnsi"/>
          <w:b/>
          <w:bCs/>
          <w:color w:val="000000"/>
          <w:lang w:val="en-US"/>
        </w:rPr>
        <w:t xml:space="preserve">Figma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prototype and test user interfaces effectively.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code reviews to ensure adherence to best practices and security specifications, fostering a culture of quality and accountability within the development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cross-team collaborations to ensure alignment of product features with overall company strategy, strengthening communication channels across different functional areas.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documentation for APIs and technical processes, significantly reducing onboarding time for new team developers and enhancing knowledge sharing across teams.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researched and implemented new technologies to drive innovation within projects, translating business requirements into technical solutions effectively through applied creativity.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training and development initiatives to help cultivate a stronger engineering team, promoting knowledge sharing and collaborative project approaches.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Emphasized responsiveness to emerging industry trends and customer needs, leveraging analytics and feedback loops to inform product iterations and enhancements.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development of user-centric healthcare applications using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Typescript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effectively improving patient engagement through innovative digital solutions.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actively in full cycle software development, collaborating closely with stakeholders to gather requirements and develop solutions that met user needs and industry standards.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as part of a microservices architecture to integrate various backend components efficiently, enhancing the robustness and scalability of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code reviews to ensure security best practices were followed and to maintain the integrity and quality of the codebase throughout the development lifecycle.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RESTful APIs that catered to diverse healthcare application requirements, ensuring seamless data exchange and enhanced service delivery for healthcare providers.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Trained junior engineers on modern web technologies and practices, fostering a collaborative and inclusive technical environment focused on continuous improvement.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closely with cross-functional teams to troubleshoot and resolve system issues, significantly improving system uptime and reliability for healthcare users.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automated testing solutions using libraries such as </w:t>
      </w:r>
      <w:r w:rsidRPr="00406727">
        <w:rPr>
          <w:rFonts w:asciiTheme="minorHAnsi" w:hAnsiTheme="minorHAnsi" w:cstheme="minorHAnsi"/>
          <w:b/>
          <w:bCs/>
        </w:rPr>
        <w:t xml:space="preserve">Jest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Mocha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resulting in more robust code and streamlined deployment processes, enhancing overall product quality.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Integrated third-party APIs to enable real-time data synchronization, promoting efficient operations within the healthcare application ecosystem.</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the development of identity management software, utilizing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build scalable and secure applications that catered to user authentication needs.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technical discussions to architect features and ensure best practices were maintained throughout the software development lifecycle, improving overall code quality.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Supported the migration of legacy systems to modern web applications, enhancing user experience through improved performance with </w:t>
      </w:r>
      <w:r w:rsidRPr="00406727">
        <w:rPr>
          <w:rFonts w:asciiTheme="minorHAnsi" w:hAnsiTheme="minorHAnsi" w:cstheme="minorHAnsi"/>
          <w:b/>
          <w:bCs/>
        </w:rPr>
        <w:t xml:space="preserve">Responsive Design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techniques.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QA testing procedures to ensure the software met all functional requirements, addressing any bugs found during the testing process before deployment.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Helped onboard new team members by providing mentorship sessions, enhancing their understanding of the company's coding standards and development processes effectively.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a team structure that promoted Agile methodologies, contributing to sprint planning and retrospectives, ensuring that goals were met consistently on project timelines.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Improved application performance and user experience through optimization techniques and by utilizing front-end technologies effectively, focusing on load-time reductions.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code to several critical features that enhanced the platform's functionality and security capabilities, directly influencing user satisfaction by enhancing system robustness and reliability.</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