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Senior Software Engineer with 10 years of experience in software development focused on data engineering, web, and mobile applications. Adept at building robust data infrastructures and enabling impactful analytics for organizations.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SQL, Java, Scala, JavaScript, R, Go</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 Engineering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Airflow, Terraform, Fivetran, dbt, Apache Spark, Looker, Kafka</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 Warehousing</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BigQuery, Snowflake, Redshift, PostgreSQL, Azure Synapse, MySQL, Oracle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 Governance &amp; Quality</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Data Modeling, ETL/ELT Processes, Data Lineage, Data Cataloging, Data Masking, Quality Frameworks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Platforms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GCP, Azure, Docker, Kubernetes, Heroku, Serverless</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Data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scalable data pipelines utilizing </w:t>
      </w:r>
      <w:r w:rsidRPr="00406727">
        <w:rPr>
          <w:rFonts w:asciiTheme="minorHAnsi" w:eastAsia="Times New Roman" w:hAnsiTheme="minorHAnsi" w:cstheme="minorHAnsi"/>
          <w:b/>
          <w:bCs/>
          <w:color w:val="000000"/>
          <w:lang w:val="en-US"/>
        </w:rPr>
        <w:t xml:space="preserve">Airflow</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automate ETL processes, ensuring data integrity and minimizing downtime across multiple analytics platforms. Worked collaboratively to integrate diverse data sources seamlessly.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 data warehouse leveraging </w:t>
      </w:r>
      <w:r w:rsidRPr="00406727">
        <w:rPr>
          <w:rFonts w:asciiTheme="minorHAnsi" w:eastAsia="Times New Roman" w:hAnsiTheme="minorHAnsi" w:cstheme="minorHAnsi"/>
          <w:b/>
          <w:bCs/>
          <w:color w:val="000000"/>
          <w:lang w:val="en-US"/>
        </w:rPr>
        <w:t xml:space="preserve">BigQuery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analytics, focusing on optimizing performance and cost efficiencies within the data infrastructure to support business needs effectively.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data governance protocols to ensure compliance and security measures were maintained across data management processes, enhancing reliability and trust in data usage organization-wide.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and documented comprehensive data models and semantic layers to enable business users access to insights independently, helping facilitate a self-service analytics environment across multiple departments.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SQL queries and overall database performance for analytical workloads, fostering a data-driven culture and empowering teams to derive actionable insights effectively.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extensive data quality checks and set up automated alerting systems, significantly reducing data inconsistencies and enhancing trust in reporting across analytics teams organization-wide.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business intelligence teams to understand evolving data needs and proactively improve data availability, ensuring alignment of data initiatives with strategic business goals.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best practices and up-to-date knowledge of modern data engineering tools and technologies, including </w:t>
      </w:r>
      <w:r w:rsidRPr="00406727">
        <w:rPr>
          <w:rFonts w:asciiTheme="minorHAnsi" w:eastAsia="Times New Roman" w:hAnsiTheme="minorHAnsi" w:cstheme="minorHAnsi"/>
          <w:b/>
          <w:bCs/>
          <w:color w:val="000000"/>
          <w:lang w:val="en-US"/>
        </w:rPr>
        <w:t xml:space="preserve">Terraform</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Fivetran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drive continuous improvement in data processes.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Applied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develop clean, maintainable code for data pipeline development, focusing on API integrations and accelerating the delivery of analytical solutions across the organization.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cross-functional team collaborations to resolve complex data issues promptly while coaching junior engineers to build capabilities and promote knowledge sharing effectively.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process improvement initiatives using AI-driven development tools for pipeline automation and documentation, thus significantly speeding up the response to data quality problems.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usage of advanced analytical tools and machine learning methodologies to support predictive analytics initiatives that aligned with organizational growth objectives.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Fostered a culture of data literacy by facilitating workshops on data insights and analytics tools available for stakeholders, enabling informed decision-making within diverse teams.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robust full-stack applications, utilizing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Python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frameworks to optimize user experience in healthcare services and patient data management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Created API services that linked front-end interfaces with back-end data sources, significantly improving data flow and accessibility for internal users by employing RESTful practices and tools.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advanced analytics features into healthcare applications, enabling an efficient visual representation of patient data, thus improving decision-making capabilities and operational efficiencies across healthcare teams.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cross-functional teams to gather requirements and translate them into technical specifications, ensuring that data models supported core business functions effectively and efficiently.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agile methodologies in the software development lifecycle, facilitating iterative development and feedback loops, which significantly enhanced project delivery timelines and responsiveness to client needs.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user-friendly interfaces for data visualization, enabling stakeholders to comprehend complex datasets quickly and make informed decisions based on real-time insights from various data sources.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Executed comprehensive testing strategies to ensure the quality and reliability of applications, reducing overall maintenance costs and ensuring seamless user experiences for healthcare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regular code reviews to uphold best practices in software development, promoting collective code ownership to enhance overall code quality and adherence to organizational standards and guidelines.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actively in scrum meetings to communicate progress, identify blockers, and contribute to team efficiency and performance in tracking healthcare technology solutions deployments.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thorough documentation processes to enhance knowledge sharing and maintenance capabilities for future development cycles, ensuring a smooth transition of projects and ongoing support.</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development of user authentication features for web applications, focusing on security best practices to protect sensitive user data, thereby enhancing trust and safety in product usage.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front-end developers to integrate back-end services effectively, ensuring that application architectures functioned seamlessly to deliver robust software solutions.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improving code maintainability through refactoring efforts and the implementation of design patterns tailored to optimize application performance and facilitate future enhancements.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troubleshooting complex application issues, utilizing debugging techniques to quickly identify root causes and effectively communicate solutions to technical and non-technical stakeholders.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training and mentoring junior developers, fostering a collaborative environment that encouraged innovation and creativity within the software development team.</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Wrote clear and concise technical documentation detailing software features and updates, ensuring relevant stakeholders could easily access and understand project specifications and enhancements.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cross-team collaborations to migrate legacy systems to newer technology stacks, enhancing overall performance and improving user efficiency across platforms and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modular software components that facilitated the efficient execution of various tasks, which contributed significantly to improved application responsiveness and user engagement levels.</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