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developing and enhancing legacy systems using Visual Basic 6.0 and SQL Server. Proven ability to maintain business-critical applications while progressively modernizing systems across multi-tenant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Visual Basic 6.0, SQL, Python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COM, ActiveX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SQL Server, Microsoft Access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Jenkins, GitHub Actions, ADODB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Build &amp; CI/CD </w:t>
      </w:r>
      <w:r w:rsidRPr="00172AD7">
        <w:rPr>
          <w:rFonts w:ascii="Cambria" w:hAnsi="Cambria"/>
          <w:bCs/>
          <w:color w:val="1D1C1D"/>
        </w:rPr>
        <w:t xml:space="preserve">: NSIS, VB6 CLI compiler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Modernization Tools </w:t>
      </w:r>
      <w:r w:rsidRPr="00172AD7">
        <w:rPr>
          <w:rFonts w:ascii="Cambria" w:hAnsi="Cambria"/>
          <w:bCs/>
          <w:color w:val="1D1C1D"/>
        </w:rPr>
        <w:t xml:space="preserve">: AI-assisted development tools, schema migrations, documentation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enhanced a large-scale application using Visual Basic 6.0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over 250 municipalities' workflows.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efforts to incrementally modernize the system while ensuring stability in the existing COM-based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architecture.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Diagnosed and resolved issues across a complex, lightly documented codebase, leveraging SQL Server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database management.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multi-tenant database environments, focusing on schema updates and data migrations while ensuring data integrity.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integrate GIS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functionalities and support spatial data handling.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automation scripts in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operational efficiency for data import processes.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using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streamlined build and release processes in a Windows environment.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GitHub Actions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automated workflows and ensure effective version control of the application.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architecture reviews, providing recommendations for enhancements based on best practices in legacy systems.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legacy—modern integration strategies to facilitate smooth transitions across platforms while minimizing downtime.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reviews and mentoring junior developers to improve code quality and documentation practices.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ongoing data consistency initiatives between legacy desktop systems and modern backend solutions.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and maintenance of a large-scale application at Opendoor, utilizing 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performance features.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and led component assignments within agile sprints to deliver key functionalities and enhancements.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application stability by identifying and resolving bugs and issues across the development cycle, leveraging tools like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CI/CD.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effective communication between engineering and product teams to align on project goals and deliverables.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discussions, contributing to design decisions that improved system scalability.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protocols using established frameworks to enhance code quality assurance processes.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version control systems to manage code releases effectively using GitHub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synchronization tools.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queries for operational efficiency, employing SQL Server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data retrieval and reporting.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user requirements to develop software specifications and documentation for various application modules.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Focused on developing robust features at Okta, utilizing 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developing with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integration workflows.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legacy desktop applications effectively, ensuring minimal disruption during transitions to newer technologies.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regular troubleshooting sessions to identify improvement areas within existing applications using Visual Basic 6.0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migration projects, translating legacy code into modern, functional workflows for enhanced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application deployment processes, ensuring the alignment of build configurations and application integrity.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performance optimization tasks, employing various data analysis techniques to drive solution improvements.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senior engineers to adapt to evolving project requirements within an agile framework.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Delivered project milestones timely, contributing to the completion of critical features and enhancements to legacy systems.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