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in web and mobile applications, specializing in full-stack development. Proven track record in delivering high-impact solutions while collaborating with cross-functional teams to strengthen product capabilities. Strong expertise in designing scalable services and APIs, focusing on reliability and performance. Passionate about mentoring peers and improving developer workflows in a remote work environment.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Go, Ruby, JavaScript, TypeScript, Python, Java, HTML5, CSS3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Rails, Express.js, Django, Bootstrap, jQuery, Material-UI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Firebase, DynamoDB,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Kubernetes, Docker, GCP, AWS, CI/CD, Terraform,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Architectural Patterns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Serverless, Event-driven, Service-oriented Architecture, RESTful APIs, GraphQL, CQRS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Development Environments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Slack, VS Code, Postman, Figma, Trello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 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 internal tools and integrations that enhanced efficiency for Sales and Marketing teams, employing microservices architecture to streamline operations across the organization and boost productivity.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architected backend systems and APIs with a focus on reliability and performance, incorporating robust observability patterns and best practices in cloud environments leveraging *GCP* and *Kubernetes*.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across functional teams including Sales and Customer Success to identify pain points in processes and translate them into technical requirements, resulting in impactful user-centric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and optimized continuous integration/continuous deployment (CI/CD) pipelines that reduced deployment times significantly and improved feedback loops for development teams through automation and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evolution of data storage strategies, ensuring that data models were efficient, scalable, and aligned with best practices for privacy and security across all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mentored junior developers and participated in code reviews to foster growth and improve code quality, placing emphasis on clean code and thoughtful testing practices in a collaborative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developer workflows by integrating the latest tools and technologies, adapting to industry trends to improve productivity and the overall user experience for internal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an on-call rotation to support critical production services, applying troubleshooting skills and rapid problem-solving techniques to maintain service reliability and performance.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software development efforts in the real estate domain, collaborating with cross-functional teams to deliver impactful features that optimized user interactions and streamlined property listings on Opendoor's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design of client/user-facing applications, contributing to the full software development lifecycle and deploying solutions that improved customer engagement and feedback mechanisms.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core API services and data models that enhanced the operational efficiency of real estate professionals, fostering effective collaboration across internal teams and external partners.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UX/UI designers to refine application interfaces, ensuring a seamless and intuitive user experience while adhering to best practices in responsiveness and accessibility.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modern frameworks such as *React* to build dynamic user interfaces, following industry trends to create engaging applications that resonated with end-users'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agile methodologies to prioritize and manage product backlogs, adaptively responding to changes in the project scope and ensuring timely delivery of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backend workflows, ensuring that API integrations were optimized for performance and scalability, contributing to an overall improvement in application speed and response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team retrospectives and planning sessions to ensure continuous improvement in team practices and processes, heightening the overall development experience.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microservices and API endpoints to facilitate seamless integrations with third-party applications, focusing on security and scalability in client-facing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Refined the application data model using *PostgreSQL* to ensure consistency and reliability across services while adhering to best practices for data privacy and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collaborated with peers to implement innovative solutions that improved application performance and user experiences, actively fostering a culture of continuous learning and improvement.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in a fast-paced environment, employing agile methodologies to adapt to changing project needs while maintaining high standards for code quality and testing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unit and integration testing frameworks to enhance code quality and mitigate risks during releases, leading to a more robust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cross-departmental collaboration to tailor software solutions that aligned with business objectives, focusing on user-centric design and implementation.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accessibility and responsiveness of applications, ensuring compliance with best standards and practices in UI/UX as part of the development process, leading to improved user satisfaction.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