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D1AD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Senior Data Engineer</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Senior Software Engineer with over 8 years of experience in software development, focusing on web and mobile applications. Proven expertise in building robust ETL processes and scalable data solutions using cloud services. Adept at collaborating in diverse teams to drive client success and enhance data ecosystems.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 </w:t>
      </w:r>
      <w:r w:rsidRPr="00172AD7">
        <w:rPr>
          <w:rFonts w:ascii="Cambria" w:hAnsi="Cambria"/>
          <w:bCs/>
          <w:color w:val="1D1C1D"/>
        </w:rPr>
        <w:t xml:space="preserve">: Python, R, SQL, Scala, Go</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Technologies </w:t>
      </w:r>
      <w:r w:rsidRPr="00172AD7">
        <w:rPr>
          <w:rFonts w:ascii="Cambria" w:hAnsi="Cambria"/>
          <w:bCs/>
          <w:color w:val="1D1C1D"/>
        </w:rPr>
        <w:t xml:space="preserve">: AWS, Azure, GCP, Databricks, EMR</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Big Data Tools </w:t>
      </w:r>
      <w:r w:rsidRPr="00172AD7">
        <w:rPr>
          <w:rFonts w:ascii="Cambria" w:hAnsi="Cambria"/>
          <w:bCs/>
          <w:color w:val="1D1C1D"/>
        </w:rPr>
        <w:t xml:space="preserve">: Hadoop, Spark, Kafka, Storm, Spark-Streaming</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 Management </w:t>
      </w:r>
      <w:r w:rsidRPr="00172AD7">
        <w:rPr>
          <w:rFonts w:ascii="Cambria" w:hAnsi="Cambria"/>
          <w:bCs/>
          <w:color w:val="1D1C1D"/>
        </w:rPr>
        <w:t xml:space="preserve">: Relational DBs, NoSQL, Data Warehousing, Redshift, DynamoDB</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Processing </w:t>
      </w:r>
      <w:r w:rsidRPr="00172AD7">
        <w:rPr>
          <w:rFonts w:ascii="Cambria" w:hAnsi="Cambria"/>
          <w:bCs/>
          <w:color w:val="1D1C1D"/>
        </w:rPr>
        <w:t xml:space="preserve">: ETL, ELT, Batch Processing, Stream Processing, Data Modeling</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Data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bookmarkEnd w:id="3"/>
    <w:p w14:paraId="675B77F7" w14:textId="77777777" w:rsidR="00603F99" w:rsidRPr="00603F99" w:rsidRDefault="00603F99" w:rsidP="00603F99">
      <w:pPr>
        <w:ind w:left="720" w:right="180"/>
        <w:contextualSpacing/>
        <w:rPr>
          <w:rFonts w:ascii="Cambria" w:hAnsi="Cambria"/>
          <w:sz w:val="21"/>
          <w:szCs w:val="21"/>
          <w:lang w:val="en-US"/>
        </w:rPr>
      </w:pPr>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Senior Data Engineer with a focus on </w:t>
      </w:r>
      <w:r w:rsidRPr="00966BCE">
        <w:rPr>
          <w:rFonts w:ascii="Cambria" w:eastAsia="Times New Roman" w:hAnsi="Cambria" w:cs="Calibri"/>
          <w:b/>
          <w:bCs/>
          <w:color w:val="000000"/>
          <w:lang w:val="en-US"/>
        </w:rPr>
        <w:t xml:space="preserve">Databricks</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leading the design and implementation of </w:t>
      </w:r>
      <w:r w:rsidRPr="00966BCE">
        <w:rPr>
          <w:rFonts w:ascii="Cambria" w:eastAsia="Times New Roman" w:hAnsi="Cambria" w:cs="Calibri"/>
          <w:b/>
          <w:bCs/>
          <w:color w:val="000000"/>
          <w:lang w:val="en-US"/>
        </w:rPr>
        <w:t xml:space="preserve">ETL</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processes to ensure optimized data flow from various sources to data lakes and warehouses.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Utilized </w:t>
      </w:r>
      <w:r w:rsidRPr="00966BCE">
        <w:rPr>
          <w:rFonts w:ascii="Cambria" w:eastAsia="Times New Roman" w:hAnsi="Cambria" w:cs="Calibri"/>
          <w:b/>
          <w:bCs/>
          <w:color w:val="000000"/>
          <w:lang w:val="en-US"/>
        </w:rPr>
        <w:t xml:space="preserve">Python</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and </w:t>
      </w:r>
      <w:r w:rsidRPr="00966BCE">
        <w:rPr>
          <w:rFonts w:ascii="Cambria" w:eastAsia="Times New Roman" w:hAnsi="Cambria" w:cs="Calibri"/>
          <w:b/>
          <w:bCs/>
          <w:color w:val="000000"/>
          <w:lang w:val="en-US"/>
        </w:rPr>
        <w:t xml:space="preserve">SQL</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for developing complex queries and data transformation scripts, streamlining data ingestion from multiple sources and enhancing reporting capabilities.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Collaborated with cross-functional teams to assess and understand client requirements, helping in customizing data products to fit specific enterprise architecture designs.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Crafted scalable data solutions using </w:t>
      </w:r>
      <w:r w:rsidRPr="00966BCE">
        <w:rPr>
          <w:rFonts w:ascii="Cambria" w:eastAsia="Times New Roman" w:hAnsi="Cambria" w:cs="Calibri"/>
          <w:b/>
          <w:bCs/>
          <w:color w:val="000000"/>
          <w:lang w:val="en-US"/>
        </w:rPr>
        <w:t xml:space="preserve">AWS</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services like </w:t>
      </w:r>
      <w:r w:rsidRPr="00966BCE">
        <w:rPr>
          <w:rFonts w:ascii="Cambria" w:eastAsia="Times New Roman" w:hAnsi="Cambria" w:cs="Calibri"/>
          <w:b/>
          <w:bCs/>
          <w:color w:val="000000"/>
          <w:lang w:val="en-US"/>
        </w:rPr>
        <w:t xml:space="preserve">S3</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w:t>
      </w:r>
      <w:r w:rsidRPr="00966BCE">
        <w:rPr>
          <w:rFonts w:ascii="Cambria" w:eastAsia="Times New Roman" w:hAnsi="Cambria" w:cs="Calibri"/>
          <w:b/>
          <w:bCs/>
          <w:color w:val="000000"/>
          <w:lang w:val="en-US"/>
        </w:rPr>
        <w:t xml:space="preserve">RDS</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and </w:t>
      </w:r>
      <w:r w:rsidRPr="00966BCE">
        <w:rPr>
          <w:rFonts w:ascii="Cambria" w:eastAsia="Times New Roman" w:hAnsi="Cambria" w:cs="Calibri"/>
          <w:b/>
          <w:bCs/>
          <w:color w:val="000000"/>
          <w:lang w:val="en-US"/>
        </w:rPr>
        <w:t xml:space="preserve">Glue</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ensuring robust data management and efficient access to large datasets.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Implemented batch and real-time data processing using </w:t>
      </w:r>
      <w:r w:rsidRPr="00966BCE">
        <w:rPr>
          <w:rFonts w:ascii="Cambria" w:eastAsia="Times New Roman" w:hAnsi="Cambria" w:cs="Calibri"/>
          <w:b/>
          <w:bCs/>
          <w:color w:val="000000"/>
          <w:lang w:val="en-US"/>
        </w:rPr>
        <w:t xml:space="preserve">Apache Spark</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enhancing system performance and reducing latency across various applications and data pipelines.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Developed and maintained </w:t>
      </w:r>
      <w:r w:rsidRPr="00966BCE">
        <w:rPr>
          <w:rFonts w:ascii="Cambria" w:eastAsia="Times New Roman" w:hAnsi="Cambria" w:cs="Calibri"/>
          <w:b/>
          <w:bCs/>
          <w:color w:val="000000"/>
          <w:lang w:val="en-US"/>
        </w:rPr>
        <w:t xml:space="preserve">data models</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and database designs, leveraging both structured and unstructured data to create impactful analytical reports for stakeholders.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Supported teams in adhering to </w:t>
      </w:r>
      <w:r w:rsidRPr="00966BCE">
        <w:rPr>
          <w:rFonts w:ascii="Cambria" w:eastAsia="Times New Roman" w:hAnsi="Cambria" w:cs="Calibri"/>
          <w:b/>
          <w:bCs/>
          <w:color w:val="000000"/>
          <w:lang w:val="en-US"/>
        </w:rPr>
        <w:t xml:space="preserve">Agile</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methodologies, facilitating regular updates and timely delivery of high-quality data products to end-users and clients.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Conducted deep dives into existing data pipelines to optimize and re-architect processes in </w:t>
      </w:r>
      <w:r w:rsidRPr="00966BCE">
        <w:rPr>
          <w:rFonts w:ascii="Cambria" w:eastAsia="Times New Roman" w:hAnsi="Cambria" w:cs="Calibri"/>
          <w:b/>
          <w:bCs/>
          <w:color w:val="000000"/>
          <w:lang w:val="en-US"/>
        </w:rPr>
        <w:t xml:space="preserve">Databricks</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leading to improved efficiency and reduced operational overhead.</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Led training sessions and workshops aimed at enhancing team knowledge in </w:t>
      </w:r>
      <w:r w:rsidRPr="00966BCE">
        <w:rPr>
          <w:rFonts w:ascii="Cambria" w:eastAsia="Times New Roman" w:hAnsi="Cambria" w:cs="Calibri"/>
          <w:b/>
          <w:bCs/>
          <w:color w:val="000000"/>
          <w:lang w:val="en-US"/>
        </w:rPr>
        <w:t xml:space="preserve">big data</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tools and technologies, fostering a culture of continuous improvement and learning.</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Engaged with clients to address technical inquiries regarding system integration and functionality, assuring high levels of satisfaction and sustained support over project lifecycles.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Monitored and assessed data solutions' performance, proactively identifying and mitigating risks that could affect reliability and availability of data assets.</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Developed comprehensive documentation identifying workflows, data flows, and process improvements needed to strengthen data operations across the organization.</w:t>
      </w:r>
      <w:bookmarkEnd w:id="4"/>
    </w:p>
    <w:p w14:paraId="17E41F19" w14:textId="77777777" w:rsidR="00603F99" w:rsidRPr="00966BCE" w:rsidRDefault="00603F99" w:rsidP="00603F99">
      <w:pPr>
        <w:pStyle w:val="ListParagraph"/>
        <w:numPr>
          <w:ilvl w:val="0"/>
          <w:numId w:val="1"/>
        </w:numPr>
        <w:spacing w:before="0" w:line="240" w:lineRule="auto"/>
        <w:ind w:right="180"/>
        <w:rPr>
          <w:rFonts w:ascii="Cambria" w:hAnsi="Cambria"/>
          <w:b/>
          <w:color w:val="1D1C1D"/>
        </w:rPr>
      </w:pPr>
      <w:bookmarkStart w:id="4" w:name="_Hlk182146461"/>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Championed the adoption of version control practices, utilizing tools like </w:t>
      </w:r>
      <w:r w:rsidRPr="00966BCE">
        <w:rPr>
          <w:rFonts w:ascii="Cambria" w:eastAsia="Times New Roman" w:hAnsi="Cambria" w:cs="Calibri"/>
          <w:b/>
          <w:bCs/>
          <w:color w:val="000000"/>
          <w:lang w:val="en-US"/>
        </w:rPr>
        <w:t xml:space="preserve">Git</w:t>
      </w:r>
      <w:r w:rsidRPr="00966BCE">
        <w:rPr>
          <w:rFonts w:ascii="Cambria" w:eastAsia="Times New Roman" w:hAnsi="Cambria" w:cs="Calibri"/>
          <w:color w:val="000000"/>
          <w:lang w:val="en-US"/>
        </w:rPr>
        <w:t/>
      </w:r>
      <w:r w:rsidRPr="00966BCE">
        <w:rPr>
          <w:rFonts w:ascii="Cambria" w:eastAsia="Times New Roman" w:hAnsi="Cambria" w:cs="Calibri"/>
          <w:b/>
          <w:bCs/>
          <w:color w:val="000000"/>
          <w:lang w:val="en-US"/>
        </w:rPr>
        <w:t/>
      </w:r>
      <w:r w:rsidRPr="00966BCE">
        <w:rPr>
          <w:rFonts w:ascii="Cambria" w:eastAsia="Times New Roman" w:hAnsi="Cambria" w:cs="Calibri"/>
          <w:color w:val="000000"/>
          <w:lang w:val="en-US"/>
        </w:rPr>
        <w:t xml:space="preserve"> to ensure collaborative development and maintain code integrity across projects.</w:t>
      </w:r>
      <w:bookmarkEnd w:id="4"/>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5" w:name="_Hlk178027427"/>
      <w:r>
        <w:rPr>
          <w:rFonts w:ascii="Arial" w:hAnsi="Arial" w:cs="Arial"/>
          <w:b/>
          <w:i/>
          <w:color w:val="666666"/>
          <w:sz w:val="24"/>
          <w:szCs w:val="24"/>
        </w:rPr>
        <w:t xml:space="preserve">Data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54CFF0AB" w14:textId="77777777" w:rsidR="00603F99" w:rsidRPr="00603F99" w:rsidRDefault="00603F99" w:rsidP="00603F99">
      <w:pPr>
        <w:pBdr>
          <w:top w:val="nil"/>
          <w:left w:val="nil"/>
          <w:bottom w:val="nil"/>
          <w:right w:val="nil"/>
          <w:between w:val="nil"/>
        </w:pBdr>
        <w:spacing w:line="240" w:lineRule="auto"/>
        <w:rPr>
          <w:rFonts w:ascii="Arial" w:hAnsi="Arial" w:cs="Arial"/>
        </w:rPr>
      </w:pP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123A1359" w14:textId="77777777" w:rsidR="00603F99" w:rsidRPr="00603F99" w:rsidRDefault="00603F99" w:rsidP="00603F99">
      <w:pPr>
        <w:ind w:left="720" w:right="180"/>
        <w:contextualSpacing/>
        <w:rPr>
          <w:rFonts w:ascii="Cambria" w:hAnsi="Cambria"/>
          <w:bCs/>
          <w:color w:val="1D1C1D"/>
          <w:sz w:val="21"/>
          <w:szCs w:val="21"/>
          <w:lang w:val="en-US"/>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865549" w14:textId="77777777" w:rsidR="00BB06A9" w:rsidRDefault="00BB06A9">
      <w:pPr>
        <w:spacing w:before="0" w:line="240" w:lineRule="auto"/>
      </w:pPr>
      <w:r>
        <w:separator/>
      </w:r>
    </w:p>
  </w:endnote>
  <w:endnote w:type="continuationSeparator" w:id="0">
    <w:p w14:paraId="74935582" w14:textId="77777777" w:rsidR="00BB06A9" w:rsidRDefault="00BB06A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D0BEE" w14:textId="77777777" w:rsidR="00BB06A9" w:rsidRDefault="00BB06A9">
      <w:pPr>
        <w:spacing w:before="0" w:line="240" w:lineRule="auto"/>
      </w:pPr>
      <w:r>
        <w:separator/>
      </w:r>
    </w:p>
  </w:footnote>
  <w:footnote w:type="continuationSeparator" w:id="0">
    <w:p w14:paraId="2948064E" w14:textId="77777777" w:rsidR="00BB06A9" w:rsidRDefault="00BB06A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2068EC"/>
    <w:rsid w:val="00281D64"/>
    <w:rsid w:val="00291F09"/>
    <w:rsid w:val="00352229"/>
    <w:rsid w:val="0038239E"/>
    <w:rsid w:val="00425CB2"/>
    <w:rsid w:val="00456767"/>
    <w:rsid w:val="00602D32"/>
    <w:rsid w:val="00603F99"/>
    <w:rsid w:val="007165E3"/>
    <w:rsid w:val="00737088"/>
    <w:rsid w:val="007629E8"/>
    <w:rsid w:val="00981DB9"/>
    <w:rsid w:val="009F6F0D"/>
    <w:rsid w:val="00A8265D"/>
    <w:rsid w:val="00A9386E"/>
    <w:rsid w:val="00B12BE6"/>
    <w:rsid w:val="00B71C49"/>
    <w:rsid w:val="00BB06A9"/>
    <w:rsid w:val="00C012F7"/>
    <w:rsid w:val="00CF62B8"/>
    <w:rsid w:val="00D05607"/>
    <w:rsid w:val="00D259F1"/>
    <w:rsid w:val="00D2688B"/>
    <w:rsid w:val="00E249D4"/>
    <w:rsid w:val="00EF4887"/>
    <w:rsid w:val="00F0779C"/>
    <w:rsid w:val="00F67B88"/>
    <w:rsid w:val="00F770CC"/>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03F99"/>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412</TotalTime>
  <Pages>1</Pages>
  <Words>106</Words>
  <Characters>609</Characters>
  <Application>Microsoft Office Word</Application>
  <DocSecurity>0</DocSecurity>
  <Lines>5</Lines>
  <Paragraphs>1</Paragraphs>
  <ScaleCrop>false</ScaleCrop>
  <Company/>
  <LinksUpToDate>false</LinksUpToDate>
  <CharactersWithSpaces>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37</cp:revision>
  <dcterms:created xsi:type="dcterms:W3CDTF">2024-11-11T09:56:00Z</dcterms:created>
  <dcterms:modified xsi:type="dcterms:W3CDTF">2026-03-30T15:21:00Z</dcterms:modified>
</cp:coreProperties>
</file>