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Staff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Experienced software engineer with over 10 years in full software development lifecycle, specializing in Ruby on Rails, backend architecture, and system reliability. Proven track record of leading technical initiatives, mentoring teams, and delivering scalable solutions in high-traffic environments.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Core Development Skills</w:t>
      </w:r>
      <w:r>
        <w:rPr>
          <w:rFonts w:asciiTheme="majorHAnsi" w:hAnsiTheme="majorHAnsi" w:cstheme="majorHAnsi"/>
          <w:bCs/>
          <w:lang w:val="en-US"/>
        </w:rPr>
        <w:t xml:space="preserve">: Ruby on Rails, PostgreSQL, REST APIs, Object-Oriented Programming, Backend System Design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Infrastructure</w:t>
      </w:r>
      <w:r>
        <w:rPr>
          <w:rFonts w:asciiTheme="majorHAnsi" w:hAnsiTheme="majorHAnsi" w:cstheme="majorHAnsi"/>
          <w:bCs/>
          <w:lang w:val="en-US"/>
        </w:rPr>
        <w:t xml:space="preserve">: AWS, Infrastructure as Code, Cloud Computing, Datadog, Monitoring and Alerting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Mentorship and Communication</w:t>
      </w:r>
      <w:r>
        <w:rPr>
          <w:rFonts w:asciiTheme="majorHAnsi" w:hAnsiTheme="majorHAnsi" w:cstheme="majorHAnsi"/>
          <w:bCs/>
          <w:lang w:val="en-US"/>
        </w:rPr>
        <w:t xml:space="preserve">: Technical Mentorship, Team Collaboration, Cross-Functional Communication, Technical Documentation, Agile Methodologies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Advanced Technologies</w:t>
      </w:r>
      <w:r>
        <w:rPr>
          <w:rFonts w:asciiTheme="majorHAnsi" w:hAnsiTheme="majorHAnsi" w:cstheme="majorHAnsi"/>
          <w:bCs/>
          <w:lang w:val="en-US"/>
        </w:rPr>
        <w:t xml:space="preserve">: GraphQL, Feature Flagging, React, React Native, AI/LLM Tools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Staff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Staff Software Engineer</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Responsible for the architectural design and development of backend systems primarily using </w:t>
      </w:r>
      <w:r w:rsidRPr="00B4406F">
        <w:rPr>
          <w:rFonts w:asciiTheme="majorHAnsi" w:hAnsiTheme="majorHAnsi" w:cstheme="majorHAnsi"/>
          <w:b/>
          <w:bCs/>
          <w:sz w:val="22"/>
          <w:szCs w:val="24"/>
        </w:rPr>
        <w:t xml:space="preserve">Ruby on Rails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ensure high performance and scalability in high-traffic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efforts to implement </w:t>
      </w:r>
      <w:r w:rsidRPr="00B4406F">
        <w:rPr>
          <w:rFonts w:asciiTheme="majorHAnsi" w:hAnsiTheme="majorHAnsi" w:cstheme="majorHAnsi"/>
          <w:b/>
          <w:bCs/>
          <w:sz w:val="22"/>
          <w:szCs w:val="24"/>
        </w:rPr>
        <w:t xml:space="preserve">REST 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seamless data integration and interaction across various application components.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Enhanced system reliability through proactive risk mitigation strategies and establishing observability frameworks utilizing </w:t>
      </w:r>
      <w:r w:rsidRPr="00B4406F">
        <w:rPr>
          <w:rFonts w:asciiTheme="majorHAnsi" w:hAnsiTheme="majorHAnsi" w:cstheme="majorHAnsi"/>
          <w:b/>
          <w:bCs/>
          <w:sz w:val="22"/>
          <w:szCs w:val="24"/>
        </w:rPr>
        <w:t xml:space="preserve">Datadog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backend engineers, fostering skill development in </w:t>
      </w:r>
      <w:r w:rsidRPr="00B4406F">
        <w:rPr>
          <w:rFonts w:asciiTheme="majorHAnsi" w:hAnsiTheme="majorHAnsi" w:cstheme="majorHAnsi"/>
          <w:b/>
          <w:bCs/>
          <w:sz w:val="22"/>
          <w:szCs w:val="24"/>
        </w:rPr>
        <w:t xml:space="preserve">Ruby on Rails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encouraging best practices in </w:t>
      </w:r>
      <w:r w:rsidRPr="00B4406F">
        <w:rPr>
          <w:rFonts w:asciiTheme="majorHAnsi" w:hAnsiTheme="majorHAnsi" w:cstheme="majorHAnsi"/>
          <w:b/>
          <w:bCs/>
          <w:sz w:val="22"/>
          <w:szCs w:val="24"/>
        </w:rPr>
        <w:t xml:space="preserve">object-oriented programming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advocating for code quality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closely with product managers and designers, effectively communicating complex technical concepts and aligning development goals with business objectives.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supported </w:t>
      </w:r>
      <w:r w:rsidRPr="00B4406F">
        <w:rPr>
          <w:rFonts w:asciiTheme="majorHAnsi" w:hAnsiTheme="majorHAnsi" w:cstheme="majorHAnsi"/>
          <w:b/>
          <w:bCs/>
          <w:sz w:val="22"/>
          <w:szCs w:val="24"/>
        </w:rPr>
        <w:t xml:space="preserve">cloud-hosted infrastructures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utilizing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services to facilitate scalable and efficient application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extensive technical documentation to ensure clarity in system architecture and integrations for future reference and team onboarding.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Actively participated in code review processes, promoting a culture of quality and security throughout the development lifecycle.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modern practices such as </w:t>
      </w:r>
      <w:r w:rsidRPr="00B4406F">
        <w:rPr>
          <w:rFonts w:asciiTheme="majorHAnsi" w:hAnsiTheme="majorHAnsi" w:cstheme="majorHAnsi"/>
          <w:b/>
          <w:bCs/>
          <w:sz w:val="22"/>
          <w:szCs w:val="24"/>
        </w:rPr>
        <w:t xml:space="preserve">Infrastructure as Code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streamline deployment processes and enhance operational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Worked across five product teams to provide backend engineering support, addressing high-priority projects and resolving technical challenges swiftly.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Facilitated technical discussions to make informed decisions regarding system architecture while considering trade-offs and long-term sustainability.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monitoring and alerting solutions within the system to foresee potential issues and enhance operational transparency.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Played a key role in designing and evolving backend architecture for new features, ensuring they align with overall strategic goals.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Improved system observability, providing operations teams with clear visibility into service health and performance metrics.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training sessions for team members on best practices related to system performance and security, contributing to the overall professional growth of the engineering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the evaluation and integration of </w:t>
      </w:r>
      <w:r w:rsidRPr="00B4406F">
        <w:rPr>
          <w:rFonts w:asciiTheme="majorHAnsi" w:hAnsiTheme="majorHAnsi" w:cstheme="majorHAnsi"/>
          <w:b/>
          <w:bCs/>
          <w:sz w:val="22"/>
          <w:szCs w:val="24"/>
        </w:rPr>
        <w:t xml:space="preserve">AI/LLM-powered tools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software functionalities and streamline engineering workflows.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Senior Backend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Senior Backend Engineer</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and built backend services using </w:t>
      </w:r>
      <w:r w:rsidRPr="00B4406F">
        <w:rPr>
          <w:rFonts w:asciiTheme="majorHAnsi" w:hAnsiTheme="majorHAnsi" w:cstheme="majorHAnsi"/>
          <w:b/>
          <w:bCs/>
          <w:szCs w:val="24"/>
        </w:rPr>
        <w:t xml:space="preserve">Ruby on Rails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modular architecture and clean coding practices.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RESTful APIs that supported various frontend clients, ensuring responsive and efficient data handling.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system design discussions and contributed to architectural decisions, advocating for the use of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due to its reliability and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unit and integration tests to validate code quality and ensure robust software deployments across environments.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cross-functional teams to define requirements, design solutions, and track development progress in an agile setup.</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extensively with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leverage cloud functionalities, including deploying applications and managing databases in the cloud.</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continuous optimization of applications, focusing on scalability and performance under load.</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mentorship to junior engineers, reviewing their code and guiding them on best practices in backend development and system design.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Routinely monitored application performance and utilized </w:t>
      </w:r>
      <w:r w:rsidRPr="00B4406F">
        <w:rPr>
          <w:rFonts w:asciiTheme="majorHAnsi" w:hAnsiTheme="majorHAnsi" w:cstheme="majorHAnsi"/>
          <w:b/>
          <w:bCs/>
          <w:szCs w:val="24"/>
        </w:rPr>
        <w:t xml:space="preserve">Datadog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timely issue identification and resolution.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feature flagging systems to allow for gradual rollouts of new features, contributing to smoother production deployments.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Actively contributed to internal knowledge-sharing sessions, enhancing team understanding of advanced backend technologies and tools.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accurate documentation of system architecture to facilitate onboarding and knowledge transfer amongst team members.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Junior Software Engineer</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backend services using </w:t>
      </w:r>
      <w:r w:rsidRPr="00B4406F">
        <w:rPr>
          <w:rFonts w:asciiTheme="majorHAnsi" w:hAnsiTheme="majorHAnsi" w:cstheme="majorHAnsi"/>
          <w:b/>
          <w:bCs/>
          <w:szCs w:val="24"/>
        </w:rPr>
        <w:t xml:space="preserve">Ruby on Rails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gaining hands-on experience in application programming.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and applied principles of </w:t>
      </w:r>
      <w:r w:rsidRPr="00B4406F">
        <w:rPr>
          <w:rFonts w:asciiTheme="majorHAnsi" w:hAnsiTheme="majorHAnsi" w:cstheme="majorHAnsi"/>
          <w:b/>
          <w:bCs/>
          <w:szCs w:val="24"/>
        </w:rPr>
        <w:t xml:space="preserve">object-oriented programming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 practical software development contexts.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creating effective REST APIs, gaining exposure to service-oriented architecture concepts and practices.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Ran performance tests on existing systems and identified opportunities for improvements, providing insights to more senior engineers.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senior developers to troubleshoot and debug issues in existing applications, honing analytical and problem-solving skills.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with database management using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participating in schema design and query optimization tasks.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code reviews to receive constructive feedback and improve coding standards.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Helped in writing and maintaining technical documentation for acquired projects, ensuring clarity of processes and systems.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Involved in team meetings to discuss project updates and align on development strategies, enhancing communication skills.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Dedicated time to learn about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cloud infrastructure, understanding its role in modern application development.</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