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Staff Software Engineer with over 10 years of experience in designing and building scalable infrastructure for autonomous vehicle technologies. Proficient in developing high-performance systems utilizing Kubernetes, Python, and various cloud platforms including AWS, GCP, and Azure. Demonstrated ability to architect distributed systems that support complex machine learning and data processing tasks, driving innovation in the field of self-driving technology.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Go, Java, C++,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Infrastructure</w:t>
      </w:r>
      <w:r>
        <w:rPr>
          <w:rFonts w:asciiTheme="majorHAnsi" w:hAnsiTheme="majorHAnsi" w:cstheme="majorHAnsi"/>
          <w:bCs/>
          <w:lang w:val="en-US"/>
        </w:rPr>
        <w:t xml:space="preserve">: Kubernetes, Docker, Terraform, Ansible, Apache Kafka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Google Cloud Platform (GCP), Microsoft Azure, IBM Cloud, Oracle Cloud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Data Processing</w:t>
      </w:r>
      <w:r>
        <w:rPr>
          <w:rFonts w:asciiTheme="majorHAnsi" w:hAnsiTheme="majorHAnsi" w:cstheme="majorHAnsi"/>
          <w:bCs/>
          <w:lang w:val="en-US"/>
        </w:rPr>
        <w:t xml:space="preserve">: TensorFlow, PyTorch, Spark, Hadoop, Apache Airflow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MongoDB, Redis, Cassandra,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Monitoring &amp; Security</w:t>
      </w:r>
      <w:r>
        <w:rPr>
          <w:rFonts w:asciiTheme="majorHAnsi" w:hAnsiTheme="majorHAnsi" w:cstheme="majorHAnsi"/>
          <w:bCs/>
          <w:lang w:val="en-US"/>
        </w:rPr>
        <w:t xml:space="preserve">: Prometheus, Grafana, ELK Stack (Elasticsearch, Logstash, Kibana), Jenkins, Istio</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refined </w:t>
      </w:r>
      <w:r w:rsidRPr="00B4406F">
        <w:rPr>
          <w:rFonts w:asciiTheme="majorHAnsi" w:hAnsiTheme="majorHAnsi" w:cstheme="majorHAnsi"/>
          <w:b/>
          <w:bCs/>
          <w:sz w:val="22"/>
          <w:szCs w:val="24"/>
        </w:rPr>
        <w:t xml:space="preserve">scalable infrastructure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leveraging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resulting in optimized deployments for machine learning workloads.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implemented </w:t>
      </w:r>
      <w:r w:rsidRPr="00B4406F">
        <w:rPr>
          <w:rFonts w:asciiTheme="majorHAnsi" w:hAnsiTheme="majorHAnsi" w:cstheme="majorHAnsi"/>
          <w:b/>
          <w:bCs/>
          <w:sz w:val="22"/>
          <w:szCs w:val="24"/>
        </w:rPr>
        <w:t xml:space="preserve">distributed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efficiently process petabytes of vehicle data, utilizing </w:t>
      </w:r>
      <w:r w:rsidRPr="00B4406F">
        <w:rPr>
          <w:rFonts w:asciiTheme="majorHAnsi" w:hAnsiTheme="majorHAnsi" w:cstheme="majorHAnsi"/>
          <w:b/>
          <w:bCs/>
          <w:sz w:val="22"/>
          <w:szCs w:val="24"/>
        </w:rPr>
        <w:t xml:space="preserve">Apache 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asynchronous messaging.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high-throughput data processing components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integrating with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for extensive data analysis and storage.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automated CI/CD pipelines with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deployment speeds and reliability across the engineering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by conducting design reviews and pair programming sessions, promoting best practices in code quality and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microservices architecture to improve resource allocation and performance, facilitating the development of AI-driven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migration of on-premises applications to a cloud-native architecture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scalability and resilience for critical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containerize applications, streamlining deployment processes across different environments and improving consistency.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solutions to leverage </w:t>
      </w:r>
      <w:r w:rsidRPr="00B4406F">
        <w:rPr>
          <w:rFonts w:asciiTheme="majorHAnsi" w:hAnsiTheme="majorHAnsi" w:cstheme="majorHAnsi"/>
          <w:b/>
          <w:bCs/>
          <w:sz w:val="22"/>
          <w:szCs w:val="24"/>
        </w:rPr>
        <w:t xml:space="preserve">Amazon 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Google BigQuery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large-scale data storage and processing, supporting extensive data analytics.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monitoring solutions with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system health and performance tracking, driving proactive issue resolution.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cross-functionally with data scientists to understand requirements for machine learning workflows, translating these into technical specifications for infrastructure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robust security practices, leveraging tools like </w:t>
      </w:r>
      <w:r w:rsidRPr="00B4406F">
        <w:rPr>
          <w:rFonts w:asciiTheme="majorHAnsi" w:hAnsiTheme="majorHAnsi" w:cstheme="majorHAnsi"/>
          <w:b/>
          <w:bCs/>
          <w:sz w:val="22"/>
          <w:szCs w:val="24"/>
        </w:rPr>
        <w:t xml:space="preserve">Istio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secure service-to-service communication within a grid of microservices.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Pioneered the use of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cache management, significantly reducing latency for high-demand applications running on the platform.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tuning and optimizations to improve system response times and throughput across multiple data-centered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tech fairs and conferences representing the technological initiatives, enhancing the company's visibility in the AI and autonomous driving community.</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robust data pipelines using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Hadoop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real-time processing and analysis of large datasets for AV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teams to gather requirements and translate them into technical solutions using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orchestration of microservices.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comprehensive logging and monitoring solutions using the </w:t>
      </w:r>
      <w:r w:rsidRPr="00B4406F">
        <w:rPr>
          <w:rFonts w:asciiTheme="majorHAnsi" w:hAnsiTheme="majorHAnsi" w:cstheme="majorHAnsi"/>
          <w:b/>
          <w:bCs/>
          <w:szCs w:val="24"/>
        </w:rPr>
        <w:t xml:space="preserve">ELK stack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visibility into application performance and stability.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applications based on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performance for service-oriented architectures, focusing on parallel execution and concurrency.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relational and NoSQL databases including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consistency and accessibility for development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design discussions, contributing architectural ideas that increased application scalability and maintainability across multiple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Hands-on coding of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interact with various data sources and services, ensuring robust data flows within the ecosystem.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systems analysis and troubleshooting interventions utilizing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metrics and logs for application performance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reviews and provided constructive feedback, aiding in the development of high-quality software solutions and fostering a positive engineering culture.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rollout of new features by collaborating with QA teams to design effective testing strategies, underpinning quality assurance.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system resiliency by conducting chaos engineering experiments in the test environments, identifying potential weaknesses before production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knowledge sharing sessions, presenting findings on technological advancements in cloud-native solutions and machine learning integration.</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infrastructure as code strategies using </w:t>
      </w:r>
      <w:r w:rsidRPr="00B4406F">
        <w:rPr>
          <w:rFonts w:asciiTheme="majorHAnsi" w:hAnsiTheme="majorHAnsi" w:cstheme="majorHAnsi"/>
          <w:b/>
          <w:bCs/>
          <w:szCs w:val="24"/>
        </w:rPr>
        <w:t xml:space="preserve">Terraform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automating the provisioning and configuration of platform resources.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creation and management of cloud environments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security compliance and optimization of resources.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a team that created a prototype self-driving application, focusing on UI interactions and back-end service integration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libraries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processing tasks, facilitating rapid manipulation and analysis of vehicle datasets for machine learning models.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Contribution to open-source projects related to autonomous driving, improving personal development and community engagement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maintain and improve CI/CD processes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 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version control and release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in the principles of DevOps, supporting daily deployments and improving deployment reliability across various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of scalable solutions for data ingestion using </w:t>
      </w:r>
      <w:r w:rsidRPr="00B4406F">
        <w:rPr>
          <w:rFonts w:asciiTheme="majorHAnsi" w:hAnsiTheme="majorHAnsi" w:cstheme="majorHAnsi"/>
          <w:b/>
          <w:bCs/>
          <w:szCs w:val="24"/>
        </w:rPr>
        <w:t xml:space="preserve">Apache 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data workflows and scheduling ETL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internal hackathons, promoting innovative solutions for vehicle data processing challenges using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implementation of unit testing strategies for software components ensuring stability and reliability of applications prior to production release.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