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5914B99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Software Engineer</w:t>
            </w:r>
            <w:r w:rsidRPr="001E5E99">
              <w:rPr>
                <w:rStyle w:val="Heading3Char"/>
                <w:rFonts w:cstheme="majorHAnsi"/>
                <w:sz w:val="44"/>
                <w:szCs w:val="44"/>
              </w:rPr>
              <w:t/>
            </w:r>
            <w:r w:rsidR="00121081">
              <w:rPr>
                <w:rStyle w:val="Heading3Char"/>
                <w:rFonts w:cstheme="majorHAnsi"/>
                <w:sz w:val="44"/>
                <w:szCs w:val="44"/>
              </w:rPr>
              <w:t/>
            </w:r>
            <w:r w:rsidRPr="001E5E99">
              <w:rPr>
                <w:rFonts w:cstheme="majorHAnsi"/>
                <w:sz w:val="44"/>
                <w:szCs w:val="44"/>
              </w:rPr>
              <w:t/>
            </w:r>
          </w:p>
        </w:tc>
        <w:tc>
          <w:tcPr>
            <w:tcW w:w="5415" w:type="dxa"/>
          </w:tcPr>
          <w:p w14:paraId="2CB8B8F2" w14:textId="2567F41C" w:rsidR="00A96FCC" w:rsidRPr="00B4406F" w:rsidRDefault="00B01F6B" w:rsidP="00A96FCC">
            <w:pPr>
              <w:pStyle w:val="Contactinfo"/>
              <w:rPr>
                <w:rFonts w:asciiTheme="majorHAnsi" w:hAnsiTheme="majorHAnsi" w:cstheme="majorHAnsi"/>
              </w:rPr>
            </w:pPr>
            <w:r w:rsidRPr="00B01F6B">
              <w:rPr>
                <w:rFonts w:asciiTheme="majorHAnsi" w:hAnsiTheme="majorHAnsi" w:cstheme="majorHAnsi"/>
              </w:rPr>
              <w:t>Baytown, TX 77523</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Results-oriented Staff Software Engineer with over 10 years of experience in backend systems architecture, specializing in data modeling, API design, and scalability solutions. Adept at leading architectural changes and optimizing engineering processes to enhance performance and efficiency.</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Backend Development</w:t>
      </w:r>
      <w:r>
        <w:rPr>
          <w:rFonts w:asciiTheme="majorHAnsi" w:hAnsiTheme="majorHAnsi" w:cstheme="majorHAnsi"/>
          <w:bCs/>
          <w:lang w:val="en-US"/>
        </w:rPr>
        <w:t xml:space="preserve">: Node.js, TypeScript, REST APIs, GraphQL, Java, Python</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 Management</w:t>
      </w:r>
      <w:r>
        <w:rPr>
          <w:rFonts w:asciiTheme="majorHAnsi" w:hAnsiTheme="majorHAnsi" w:cstheme="majorHAnsi"/>
          <w:bCs/>
          <w:lang w:val="en-US"/>
        </w:rPr>
        <w:t xml:space="preserve">: SQL Databases, NoSQL Databases, PostgreSQL, MongoDB, MySQL</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Cloud Services</w:t>
      </w:r>
      <w:r>
        <w:rPr>
          <w:rFonts w:asciiTheme="majorHAnsi" w:hAnsiTheme="majorHAnsi" w:cstheme="majorHAnsi"/>
          <w:bCs/>
          <w:lang w:val="en-US"/>
        </w:rPr>
        <w:t xml:space="preserve">: AWS, Google Cloud Platform, Azure, Lambda, Serverless Architecture</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DevOps Practices</w:t>
      </w:r>
      <w:r>
        <w:rPr>
          <w:rFonts w:asciiTheme="majorHAnsi" w:hAnsiTheme="majorHAnsi" w:cstheme="majorHAnsi"/>
          <w:bCs/>
          <w:lang w:val="en-US"/>
        </w:rPr>
        <w:t xml:space="preserve">: CI/CD, Terraform, Docker, Kubernetes, Monitoring Tools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Event-Driven Architecture</w:t>
      </w:r>
      <w:r>
        <w:rPr>
          <w:rFonts w:asciiTheme="majorHAnsi" w:hAnsiTheme="majorHAnsi" w:cstheme="majorHAnsi"/>
          <w:bCs/>
          <w:lang w:val="en-US"/>
        </w:rPr>
        <w:t xml:space="preserve">: Kafka, RabbitMQ, Amazon SNS, AWS IoT Core</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Software Development Practices</w:t>
      </w:r>
      <w:r>
        <w:rPr>
          <w:rFonts w:asciiTheme="majorHAnsi" w:hAnsiTheme="majorHAnsi" w:cstheme="majorHAnsi"/>
          <w:bCs/>
          <w:lang w:val="en-US"/>
        </w:rPr>
        <w:t xml:space="preserve">: Agile Methodologies, Test-Driven Development, Microservices Architecture, Continuous Integration, Version Control (Git)</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0B1FEE15" w:rsidR="00A96FCC" w:rsidRPr="00B4406F" w:rsidRDefault="00183C61" w:rsidP="003A7A7F">
      <w:pPr>
        <w:pStyle w:val="Heading2"/>
        <w:rPr>
          <w:rFonts w:cstheme="majorHAnsi"/>
        </w:rPr>
      </w:pPr>
      <w:r w:rsidRPr="00B4406F">
        <w:rPr>
          <w:rFonts w:cstheme="majorHAnsi"/>
        </w:rPr>
        <w:t xml:space="preserve">Senior Software Engineer</w:t>
      </w:r>
      <w:r w:rsidR="00121081">
        <w:rPr>
          <w:rFonts w:cstheme="majorHAnsi"/>
        </w:rPr>
        <w:t/>
      </w:r>
      <w:r w:rsidRPr="00B4406F">
        <w:rPr>
          <w:rFonts w:cstheme="majorHAnsi"/>
        </w:rPr>
        <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implemented a scalable </w:t>
      </w:r>
      <w:r w:rsidRPr="00B4406F">
        <w:rPr>
          <w:rFonts w:asciiTheme="majorHAnsi" w:hAnsiTheme="majorHAnsi" w:cstheme="majorHAnsi"/>
          <w:b/>
          <w:bCs/>
          <w:sz w:val="22"/>
          <w:szCs w:val="24"/>
        </w:rPr>
        <w:t xml:space="preserve">API architecture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that improved throughput and reduced latency for application interactions, utilizing </w:t>
      </w:r>
      <w:r w:rsidRPr="00B4406F">
        <w:rPr>
          <w:rFonts w:asciiTheme="majorHAnsi" w:hAnsiTheme="majorHAnsi" w:cstheme="majorHAnsi"/>
          <w:b/>
          <w:bCs/>
          <w:sz w:val="22"/>
          <w:szCs w:val="24"/>
        </w:rPr>
        <w:t xml:space="preserve">Node.js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TypeScript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w:t>
      </w:r>
      <w:r w:rsidRPr="00B4406F">
        <w:rPr>
          <w:rFonts w:asciiTheme="majorHAnsi" w:hAnsiTheme="majorHAnsi" w:cstheme="majorHAnsi"/>
          <w:b/>
          <w:bCs/>
          <w:sz w:val="22"/>
          <w:szCs w:val="24"/>
        </w:rPr>
        <w:t xml:space="preserve">data models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various product lines, ensuring they align with business objectives and support new feature implementations using </w:t>
      </w:r>
      <w:r w:rsidRPr="00B4406F">
        <w:rPr>
          <w:rFonts w:asciiTheme="majorHAnsi" w:hAnsiTheme="majorHAnsi" w:cstheme="majorHAnsi"/>
          <w:b/>
          <w:bCs/>
          <w:sz w:val="22"/>
          <w:szCs w:val="24"/>
        </w:rPr>
        <w:t xml:space="preserve">NoSQL databases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like </w:t>
      </w:r>
      <w:r w:rsidRPr="00B4406F">
        <w:rPr>
          <w:rFonts w:asciiTheme="majorHAnsi" w:hAnsiTheme="majorHAnsi" w:cstheme="majorHAnsi"/>
          <w:b/>
          <w:bCs/>
          <w:sz w:val="22"/>
          <w:szCs w:val="24"/>
        </w:rPr>
        <w:t xml:space="preserve">MongoDB</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Worked with cross-functional teams to integrate </w:t>
      </w:r>
      <w:r w:rsidRPr="00B4406F">
        <w:rPr>
          <w:rFonts w:asciiTheme="majorHAnsi" w:hAnsiTheme="majorHAnsi" w:cstheme="majorHAnsi"/>
          <w:b/>
          <w:bCs/>
          <w:sz w:val="22"/>
          <w:szCs w:val="24"/>
        </w:rPr>
        <w:t xml:space="preserve">event-driven systems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using </w:t>
      </w:r>
      <w:r w:rsidRPr="00B4406F">
        <w:rPr>
          <w:rFonts w:asciiTheme="majorHAnsi" w:hAnsiTheme="majorHAnsi" w:cstheme="majorHAnsi"/>
          <w:b/>
          <w:bCs/>
          <w:sz w:val="22"/>
          <w:szCs w:val="24"/>
        </w:rPr>
        <w:t xml:space="preserve">Kafka</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enabling real-time data processing and resilience across services.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Elevated the organization’s </w:t>
      </w:r>
      <w:r w:rsidRPr="00B4406F">
        <w:rPr>
          <w:rFonts w:asciiTheme="majorHAnsi" w:hAnsiTheme="majorHAnsi" w:cstheme="majorHAnsi"/>
          <w:b/>
          <w:bCs/>
          <w:sz w:val="22"/>
          <w:szCs w:val="24"/>
        </w:rPr>
        <w:t xml:space="preserve">API documentation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best practices, fostering better communication between technical and non-technical stakeholders.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Reduced feature lead time significantly by designing an automated testing suite, employing </w:t>
      </w:r>
      <w:r w:rsidRPr="00B4406F">
        <w:rPr>
          <w:rFonts w:asciiTheme="majorHAnsi" w:hAnsiTheme="majorHAnsi" w:cstheme="majorHAnsi"/>
          <w:b/>
          <w:bCs/>
          <w:sz w:val="22"/>
          <w:szCs w:val="24"/>
        </w:rPr>
        <w:t xml:space="preserve">CI/CD</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practices and </w:t>
      </w:r>
      <w:r w:rsidRPr="00B4406F">
        <w:rPr>
          <w:rFonts w:asciiTheme="majorHAnsi" w:hAnsiTheme="majorHAnsi" w:cstheme="majorHAnsi"/>
          <w:b/>
          <w:bCs/>
          <w:sz w:val="22"/>
          <w:szCs w:val="24"/>
        </w:rPr>
        <w:t xml:space="preserve">Docker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consistent deployments.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Mentored junior engineers on code quality and system design, promoting knowledge-sharing sessions that covered </w:t>
      </w:r>
      <w:r w:rsidRPr="00B4406F">
        <w:rPr>
          <w:rFonts w:asciiTheme="majorHAnsi" w:hAnsiTheme="majorHAnsi" w:cstheme="majorHAnsi"/>
          <w:b/>
          <w:bCs/>
          <w:sz w:val="22"/>
          <w:szCs w:val="24"/>
        </w:rPr>
        <w:t xml:space="preserve">microservices architecture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best practices.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closely with </w:t>
      </w:r>
      <w:r w:rsidRPr="00B4406F">
        <w:rPr>
          <w:rFonts w:asciiTheme="majorHAnsi" w:hAnsiTheme="majorHAnsi" w:cstheme="majorHAnsi"/>
          <w:b/>
          <w:bCs/>
          <w:sz w:val="22"/>
          <w:szCs w:val="24"/>
        </w:rPr>
        <w:t xml:space="preserve">ML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teams to optimize data pipelines and ensured compatibility with new </w:t>
      </w:r>
      <w:r w:rsidRPr="00B4406F">
        <w:rPr>
          <w:rFonts w:asciiTheme="majorHAnsi" w:hAnsiTheme="majorHAnsi" w:cstheme="majorHAnsi"/>
          <w:b/>
          <w:bCs/>
          <w:sz w:val="22"/>
          <w:szCs w:val="24"/>
        </w:rPr>
        <w:t xml:space="preserve">AI/ML workloads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being integrated into the system.</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Conducted architectural reviews and established guidelines for </w:t>
      </w:r>
      <w:r w:rsidRPr="00B4406F">
        <w:rPr>
          <w:rFonts w:asciiTheme="majorHAnsi" w:hAnsiTheme="majorHAnsi" w:cstheme="majorHAnsi"/>
          <w:b/>
          <w:bCs/>
          <w:sz w:val="22"/>
          <w:szCs w:val="24"/>
        </w:rPr>
        <w:t xml:space="preserve">secure coding practices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leading initiatives to implement security features in development workflows.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monitoring solutions with tools like </w:t>
      </w:r>
      <w:r w:rsidRPr="00B4406F">
        <w:rPr>
          <w:rFonts w:asciiTheme="majorHAnsi" w:hAnsiTheme="majorHAnsi" w:cstheme="majorHAnsi"/>
          <w:b/>
          <w:bCs/>
          <w:sz w:val="22"/>
          <w:szCs w:val="24"/>
        </w:rPr>
        <w:t xml:space="preserve">Sentry</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New Relic</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optimizing system observability and proactive issue resolution.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Harnessed the power of </w:t>
      </w:r>
      <w:r w:rsidRPr="00B4406F">
        <w:rPr>
          <w:rFonts w:asciiTheme="majorHAnsi" w:hAnsiTheme="majorHAnsi" w:cstheme="majorHAnsi"/>
          <w:b/>
          <w:bCs/>
          <w:sz w:val="22"/>
          <w:szCs w:val="24"/>
        </w:rPr>
        <w:t xml:space="preserve">serverless architectures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deploying key features on </w:t>
      </w:r>
      <w:r w:rsidRPr="00B4406F">
        <w:rPr>
          <w:rFonts w:asciiTheme="majorHAnsi" w:hAnsiTheme="majorHAnsi" w:cstheme="majorHAnsi"/>
          <w:b/>
          <w:bCs/>
          <w:sz w:val="22"/>
          <w:szCs w:val="24"/>
        </w:rPr>
        <w:t xml:space="preserve">AWS Lambda</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achieve cost-effective scaling during high demand periods.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Pioneered the integration of </w:t>
      </w:r>
      <w:r w:rsidRPr="00B4406F">
        <w:rPr>
          <w:rFonts w:asciiTheme="majorHAnsi" w:hAnsiTheme="majorHAnsi" w:cstheme="majorHAnsi"/>
          <w:b/>
          <w:bCs/>
          <w:sz w:val="22"/>
          <w:szCs w:val="24"/>
        </w:rPr>
        <w:t xml:space="preserve">automated testing</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deployment strategies, ensuring higher energy and sustainability of development output.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Facilitated workshops for developers to adopt </w:t>
      </w:r>
      <w:r w:rsidRPr="00B4406F">
        <w:rPr>
          <w:rFonts w:asciiTheme="majorHAnsi" w:hAnsiTheme="majorHAnsi" w:cstheme="majorHAnsi"/>
          <w:b/>
          <w:bCs/>
          <w:sz w:val="22"/>
          <w:szCs w:val="24"/>
        </w:rPr>
        <w:t xml:space="preserve">event-driven architecture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principles, enhancing the overall responsiveness and reliability of applications.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Contributed to the strategic planning of transitioning services from on-premise to </w:t>
      </w:r>
      <w:r w:rsidRPr="00B4406F">
        <w:rPr>
          <w:rFonts w:asciiTheme="majorHAnsi" w:hAnsiTheme="majorHAnsi" w:cstheme="majorHAnsi"/>
          <w:b/>
          <w:bCs/>
          <w:sz w:val="22"/>
          <w:szCs w:val="24"/>
        </w:rPr>
        <w:t xml:space="preserve">cloud infrastructure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leveraging </w:t>
      </w:r>
      <w:r w:rsidRPr="00B4406F">
        <w:rPr>
          <w:rFonts w:asciiTheme="majorHAnsi" w:hAnsiTheme="majorHAnsi" w:cstheme="majorHAnsi"/>
          <w:b/>
          <w:bCs/>
          <w:sz w:val="22"/>
          <w:szCs w:val="24"/>
        </w:rPr>
        <w:t xml:space="preserve">AWS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enhance scalability.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the design and roll-out of new </w:t>
      </w:r>
      <w:r w:rsidRPr="00B4406F">
        <w:rPr>
          <w:rFonts w:asciiTheme="majorHAnsi" w:hAnsiTheme="majorHAnsi" w:cstheme="majorHAnsi"/>
          <w:b/>
          <w:bCs/>
          <w:sz w:val="22"/>
          <w:szCs w:val="24"/>
        </w:rPr>
        <w:t xml:space="preserve">monitoring and alerting</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systems, ensuring critical failures are addressed promptly and effectively.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Maintained performance tuning on </w:t>
      </w:r>
      <w:r w:rsidRPr="00B4406F">
        <w:rPr>
          <w:rFonts w:asciiTheme="majorHAnsi" w:hAnsiTheme="majorHAnsi" w:cstheme="majorHAnsi"/>
          <w:b/>
          <w:bCs/>
          <w:sz w:val="22"/>
          <w:szCs w:val="24"/>
        </w:rPr>
        <w:t xml:space="preserve">SQL and NoSQL databases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optimize application data retrieval and storage efficiency.</w:t>
      </w:r>
    </w:p>
    <w:p w14:paraId="7C8A58FF" w14:textId="2FCAC0B8" w:rsidR="00A96FCC" w:rsidRPr="00B4406F" w:rsidRDefault="00A96FCC" w:rsidP="003A2186">
      <w:pPr>
        <w:rPr>
          <w:rFonts w:asciiTheme="majorHAnsi" w:hAnsiTheme="majorHAnsi" w:cstheme="majorHAnsi"/>
        </w:rPr>
      </w:pPr>
    </w:p>
    <w:p w14:paraId="6285173C" w14:textId="1B5986B9" w:rsidR="00A96FCC" w:rsidRPr="00B4406F" w:rsidRDefault="00121081" w:rsidP="003A7A7F">
      <w:pPr>
        <w:pStyle w:val="Heading2"/>
        <w:rPr>
          <w:rFonts w:cstheme="majorHAnsi"/>
        </w:rPr>
      </w:pPr>
      <w:r w:rsidRPr="00121081">
        <w:rPr>
          <w:rFonts w:cstheme="majorHAnsi"/>
        </w:rPr>
        <w:t xml:space="preserve">Software Engineer</w:t>
      </w:r>
      <w:r>
        <w:rPr>
          <w:rFonts w:cstheme="majorHAnsi"/>
        </w:rPr>
        <w:t/>
      </w:r>
      <w:r w:rsidRPr="00121081">
        <w:rPr>
          <w:rFonts w:cstheme="majorHAnsi"/>
        </w:rPr>
        <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and maintained high-performance </w:t>
      </w:r>
      <w:r w:rsidRPr="00B4406F">
        <w:rPr>
          <w:rFonts w:asciiTheme="majorHAnsi" w:hAnsiTheme="majorHAnsi" w:cstheme="majorHAnsi"/>
          <w:b/>
          <w:bCs/>
          <w:szCs w:val="24"/>
        </w:rPr>
        <w:t xml:space="preserve">REST APIs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that serviced thousands of client applications, improving response time and reliability.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Engineered backend services using </w:t>
      </w:r>
      <w:r w:rsidRPr="00B4406F">
        <w:rPr>
          <w:rFonts w:asciiTheme="majorHAnsi" w:hAnsiTheme="majorHAnsi" w:cstheme="majorHAnsi"/>
          <w:b/>
          <w:bCs/>
          <w:szCs w:val="24"/>
        </w:rPr>
        <w:t xml:space="preserve">Node.js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contributed to the transition of existing solutions to </w:t>
      </w:r>
      <w:r w:rsidRPr="00B4406F">
        <w:rPr>
          <w:rFonts w:asciiTheme="majorHAnsi" w:hAnsiTheme="majorHAnsi" w:cstheme="majorHAnsi"/>
          <w:b/>
          <w:bCs/>
          <w:szCs w:val="24"/>
        </w:rPr>
        <w:t xml:space="preserve">microservices architectures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robust database designs and optimizations involving </w:t>
      </w:r>
      <w:r w:rsidRPr="00B4406F">
        <w:rPr>
          <w:rFonts w:asciiTheme="majorHAnsi" w:hAnsiTheme="majorHAnsi" w:cstheme="majorHAnsi"/>
          <w:b/>
          <w:bCs/>
          <w:szCs w:val="24"/>
        </w:rPr>
        <w:t xml:space="preserve">PostgreSQL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MongoDB</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addressing significant data integrity and performance issues.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QA teams to enforce and execute </w:t>
      </w:r>
      <w:r w:rsidRPr="00B4406F">
        <w:rPr>
          <w:rFonts w:asciiTheme="majorHAnsi" w:hAnsiTheme="majorHAnsi" w:cstheme="majorHAnsi"/>
          <w:b/>
          <w:bCs/>
          <w:szCs w:val="24"/>
        </w:rPr>
        <w:t xml:space="preserve">automated testing</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strategies using tools like </w:t>
      </w:r>
      <w:r w:rsidRPr="00B4406F">
        <w:rPr>
          <w:rFonts w:asciiTheme="majorHAnsi" w:hAnsiTheme="majorHAnsi" w:cstheme="majorHAnsi"/>
          <w:b/>
          <w:bCs/>
          <w:szCs w:val="24"/>
        </w:rPr>
        <w:t xml:space="preserve">Jest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Mocha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increasing the quality assurance lifecycle.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organization’s migration strategy for cloud-ready applications by utilizing </w:t>
      </w:r>
      <w:r w:rsidRPr="00B4406F">
        <w:rPr>
          <w:rFonts w:asciiTheme="majorHAnsi" w:hAnsiTheme="majorHAnsi" w:cstheme="majorHAnsi"/>
          <w:b/>
          <w:bCs/>
          <w:szCs w:val="24"/>
        </w:rPr>
        <w:t xml:space="preserve">Docker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containerization and deployment.</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Proactively managed and optimized cloud resources within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ensuring applications were scalable and resilient under varying loads.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Integrated logging and monitoring tools, providing actionable insights that improved system uptime and service quality.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projects with </w:t>
      </w:r>
      <w:r w:rsidRPr="00B4406F">
        <w:rPr>
          <w:rFonts w:asciiTheme="majorHAnsi" w:hAnsiTheme="majorHAnsi" w:cstheme="majorHAnsi"/>
          <w:b/>
          <w:bCs/>
          <w:szCs w:val="24"/>
        </w:rPr>
        <w:t xml:space="preserve">Agile Scrum</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methodologies, ensuring frequent iterations and continuous feedback loops for enhanced product delivery.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Regularly participated in code reviews, providing constructive feedback that enhanced team coding standards and practices.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integration points with third-party services using </w:t>
      </w:r>
      <w:r w:rsidRPr="00B4406F">
        <w:rPr>
          <w:rFonts w:asciiTheme="majorHAnsi" w:hAnsiTheme="majorHAnsi" w:cstheme="majorHAnsi"/>
          <w:b/>
          <w:bCs/>
          <w:szCs w:val="24"/>
        </w:rPr>
        <w:t xml:space="preserve">REST APIs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expand system capabilities and user functionality.</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39A21401" w:rsidR="003B7665" w:rsidRPr="00B4406F" w:rsidRDefault="00121081" w:rsidP="003B7665">
      <w:pPr>
        <w:pStyle w:val="Heading2"/>
        <w:rPr>
          <w:rFonts w:cstheme="majorHAnsi"/>
        </w:rPr>
      </w:pPr>
      <w:r w:rsidRPr="00121081">
        <w:rPr>
          <w:rFonts w:cstheme="majorHAnsi"/>
        </w:rPr>
        <w:t xml:space="preserve">Junior Software Engineer</w:t>
      </w:r>
      <w:r>
        <w:rPr>
          <w:rFonts w:cstheme="majorHAnsi"/>
        </w:rPr>
        <w:t/>
      </w:r>
      <w:r w:rsidRPr="00121081">
        <w:rPr>
          <w:rFonts w:cstheme="majorHAnsi"/>
        </w:rPr>
        <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development of small to medium-scale applications using </w:t>
      </w:r>
      <w:r w:rsidRPr="00B4406F">
        <w:rPr>
          <w:rFonts w:asciiTheme="majorHAnsi" w:hAnsiTheme="majorHAnsi" w:cstheme="majorHAnsi"/>
          <w:b/>
          <w:bCs/>
          <w:szCs w:val="24"/>
        </w:rPr>
        <w:t xml:space="preserve">Node.js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Express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practicing foundational software engineering principles.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maintenance of legacy systems, enabling gradual transitions to modern architectures with minimal disruptions while learning about </w:t>
      </w:r>
      <w:r w:rsidRPr="00B4406F">
        <w:rPr>
          <w:rFonts w:asciiTheme="majorHAnsi" w:hAnsiTheme="majorHAnsi" w:cstheme="majorHAnsi"/>
          <w:b/>
          <w:bCs/>
          <w:szCs w:val="24"/>
        </w:rPr>
        <w:t xml:space="preserve">API design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methodologies.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w:t>
      </w:r>
      <w:r w:rsidRPr="00B4406F">
        <w:rPr>
          <w:rFonts w:asciiTheme="majorHAnsi" w:hAnsiTheme="majorHAnsi" w:cstheme="majorHAnsi"/>
          <w:b/>
          <w:bCs/>
          <w:szCs w:val="24"/>
        </w:rPr>
        <w:t xml:space="preserve">unit and integration testing</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features, fostering a culture of quality assurance before deployment within small development teams.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all phases of the software development lifecycle, from requirements gathering to deployment, utilizing </w:t>
      </w:r>
      <w:r w:rsidRPr="00B4406F">
        <w:rPr>
          <w:rFonts w:asciiTheme="majorHAnsi" w:hAnsiTheme="majorHAnsi" w:cstheme="majorHAnsi"/>
          <w:b/>
          <w:bCs/>
          <w:szCs w:val="24"/>
        </w:rPr>
        <w:t xml:space="preserve">Agile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techniques.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with the setup of databases, particularly using </w:t>
      </w:r>
      <w:r w:rsidRPr="00B4406F">
        <w:rPr>
          <w:rFonts w:asciiTheme="majorHAnsi" w:hAnsiTheme="majorHAnsi" w:cstheme="majorHAnsi"/>
          <w:b/>
          <w:bCs/>
          <w:szCs w:val="24"/>
        </w:rPr>
        <w:t xml:space="preserve">MySQL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various applications laying the groundwork for data management skills.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Learned, documented, and followed software development best practices, enhancing my understanding and usage of </w:t>
      </w:r>
      <w:r w:rsidRPr="00B4406F">
        <w:rPr>
          <w:rFonts w:asciiTheme="majorHAnsi" w:hAnsiTheme="majorHAnsi" w:cstheme="majorHAnsi"/>
          <w:b/>
          <w:bCs/>
          <w:szCs w:val="24"/>
        </w:rPr>
        <w:t xml:space="preserve">version control systems (Git)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Helped in executing user acceptance testing (UAT) processes to ensure functionalities aligned with user specifications and expectations.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in team meetings to discuss system designs and gather requirements, aiding my exposure to cross-disciplinary development processes.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Facilitated minor enhancements to existing codebase with the guidance of senior engineers, focusing on clean code and best practices in software design.</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continuous self-learning and skill enhancement, familiarizing myself with modern technology trends and tools relevant to backend development.</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080693" w14:textId="77777777" w:rsidR="00046BE1" w:rsidRDefault="00046BE1" w:rsidP="00292D75">
      <w:r>
        <w:separator/>
      </w:r>
    </w:p>
  </w:endnote>
  <w:endnote w:type="continuationSeparator" w:id="0">
    <w:p w14:paraId="5EF6AE4A" w14:textId="77777777" w:rsidR="00046BE1" w:rsidRDefault="00046BE1"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F1D9E" w14:textId="77777777" w:rsidR="00046BE1" w:rsidRDefault="00046BE1" w:rsidP="00292D75">
      <w:r>
        <w:separator/>
      </w:r>
    </w:p>
  </w:footnote>
  <w:footnote w:type="continuationSeparator" w:id="0">
    <w:p w14:paraId="7E5F2C8E" w14:textId="77777777" w:rsidR="00046BE1" w:rsidRDefault="00046BE1"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46BE1"/>
    <w:rsid w:val="00060D3C"/>
    <w:rsid w:val="00085296"/>
    <w:rsid w:val="000C22D8"/>
    <w:rsid w:val="000E18CE"/>
    <w:rsid w:val="00111526"/>
    <w:rsid w:val="0011784B"/>
    <w:rsid w:val="00121081"/>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04B14"/>
    <w:rsid w:val="00913C34"/>
    <w:rsid w:val="00917638"/>
    <w:rsid w:val="00962F92"/>
    <w:rsid w:val="009F25EC"/>
    <w:rsid w:val="00A46CF6"/>
    <w:rsid w:val="00A80D33"/>
    <w:rsid w:val="00A92F43"/>
    <w:rsid w:val="00A96FCC"/>
    <w:rsid w:val="00AB1049"/>
    <w:rsid w:val="00B01F6B"/>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40032"/>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99</Words>
  <Characters>570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55</cp:revision>
  <dcterms:created xsi:type="dcterms:W3CDTF">2025-06-19T17:24:00Z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