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Engineer with over 10 years of expertise in developing innovative solutions within the energy technology sector. Proficient in designing, implementing, and optimizing complex software systems and ML pipelines, with a strong focus on leveraging cloud-native architectures and data engineering practices.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Typescript, Go, Julia, C, Rust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AI</w:t>
      </w:r>
      <w:r>
        <w:rPr>
          <w:rFonts w:asciiTheme="majorHAnsi" w:hAnsiTheme="majorHAnsi" w:cstheme="majorHAnsi"/>
          <w:bCs/>
          <w:lang w:val="en-US"/>
        </w:rPr>
        <w:t xml:space="preserve">: ML Engineering, AI Pipelines, Large Language Models (LLMs), Agent Building, MLOps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Data Engineering Tools, ELT, Streaming, Pub-Sub, GraphDBs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Kubernetes, Docker, Cloud Infrastructure, Apache Kafka, AWS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Workflow &amp; Orchestration</w:t>
      </w:r>
      <w:r>
        <w:rPr>
          <w:rFonts w:asciiTheme="majorHAnsi" w:hAnsiTheme="majorHAnsi" w:cstheme="majorHAnsi"/>
          <w:bCs/>
          <w:lang w:val="en-US"/>
        </w:rPr>
        <w:t xml:space="preserve">: Workflow Orchestration, Dagster, Airflow, Service Mesh, Microservices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DevOps</w:t>
      </w:r>
      <w:r>
        <w:rPr>
          <w:rFonts w:asciiTheme="majorHAnsi" w:hAnsiTheme="majorHAnsi" w:cstheme="majorHAnsi"/>
          <w:bCs/>
          <w:lang w:val="en-US"/>
        </w:rPr>
        <w:t xml:space="preserve">: DevSecOps, CI/CD, Security Best Practices, Infrastructure as Code (IaC), Monitoring &amp; Logging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Software Engineer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robust cloud-native software systems to facilitate end-to-end automation of energy workflows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ML pipelines to improve operational workflows leveraging </w:t>
      </w:r>
      <w:r w:rsidRPr="00B4406F">
        <w:rPr>
          <w:rFonts w:asciiTheme="majorHAnsi" w:hAnsiTheme="majorHAnsi" w:cstheme="majorHAnsi"/>
          <w:b/>
          <w:bCs/>
          <w:sz w:val="22"/>
          <w:szCs w:val="24"/>
        </w:rPr>
        <w:t xml:space="preserve">MLOps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utilizing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to deliver high-quality software on schedule.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complex data models and closed-loop pipelines using various </w:t>
      </w:r>
      <w:r w:rsidRPr="00B4406F">
        <w:rPr>
          <w:rFonts w:asciiTheme="majorHAnsi" w:hAnsiTheme="majorHAnsi" w:cstheme="majorHAnsi"/>
          <w:b/>
          <w:bCs/>
          <w:sz w:val="22"/>
          <w:szCs w:val="24"/>
        </w:rPr>
        <w:t xml:space="preserve">data engineering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such as </w:t>
      </w:r>
      <w:r w:rsidRPr="00B4406F">
        <w:rPr>
          <w:rFonts w:asciiTheme="majorHAnsi" w:hAnsiTheme="majorHAnsi" w:cstheme="majorHAnsi"/>
          <w:b/>
          <w:bCs/>
          <w:sz w:val="22"/>
          <w:szCs w:val="24"/>
        </w:rPr>
        <w:t xml:space="preserve">Apache 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internal agents to automate repetitive tasks and improve operational efficiencies while employing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orchestration tools like </w:t>
      </w:r>
      <w:r w:rsidRPr="00B4406F">
        <w:rPr>
          <w:rFonts w:asciiTheme="majorHAnsi" w:hAnsiTheme="majorHAnsi" w:cstheme="majorHAnsi"/>
          <w:b/>
          <w:bCs/>
          <w:sz w:val="22"/>
          <w:szCs w:val="24"/>
        </w:rPr>
        <w:t xml:space="preserve">Dagster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complex workflows, ensuring reliable execution in low-latency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container orchestration using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deploy applications in a cloud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adherence to security best practices and principles while leveraging </w:t>
      </w:r>
      <w:r w:rsidRPr="00B4406F">
        <w:rPr>
          <w:rFonts w:asciiTheme="majorHAnsi" w:hAnsiTheme="majorHAnsi" w:cstheme="majorHAnsi"/>
          <w:b/>
          <w:bCs/>
          <w:sz w:val="22"/>
          <w:szCs w:val="24"/>
        </w:rPr>
        <w:t xml:space="preserve">DevSecOps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architectural design discussions to enhance the technical strategy of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Authored comprehensive technical documentation and participated in code reviews to maintain high development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Proactively identified and resolved bottlenecks using advanced </w:t>
      </w:r>
      <w:r w:rsidRPr="00B4406F">
        <w:rPr>
          <w:rFonts w:asciiTheme="majorHAnsi" w:hAnsiTheme="majorHAnsi" w:cstheme="majorHAnsi"/>
          <w:b/>
          <w:bCs/>
          <w:sz w:val="22"/>
          <w:szCs w:val="24"/>
        </w:rPr>
        <w:t xml:space="preserve">data structures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w:t>
      </w:r>
      <w:r w:rsidRPr="00B4406F">
        <w:rPr>
          <w:rFonts w:asciiTheme="majorHAnsi" w:hAnsiTheme="majorHAnsi" w:cstheme="majorHAnsi"/>
          <w:b/>
          <w:bCs/>
          <w:sz w:val="22"/>
          <w:szCs w:val="24"/>
        </w:rPr>
        <w:t xml:space="preserve">ML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Represented the company at industry conferences, sharing insights on AI and energy technology advancements, contributing to open-source projects.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Software Engineer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effective data ingestion pipelines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Apache NiFi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real-time data processing for several product offerings.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data scientists to implement and optimize </w:t>
      </w:r>
      <w:r w:rsidRPr="00B4406F">
        <w:rPr>
          <w:rFonts w:asciiTheme="majorHAnsi" w:hAnsiTheme="majorHAnsi" w:cstheme="majorHAnsi"/>
          <w:b/>
          <w:bCs/>
          <w:szCs w:val="24"/>
        </w:rPr>
        <w:t xml:space="preserve">machine learning algorithms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power our customer-facing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scalable microservices to handle high volumes of user requests with minimal latency, utilizing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containerization.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cloud service providers to enhance the deployment and operational capabilities of the existing software ecosystem on platforms like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workshops on software best practices, fostering a culture of continuous improvement and knowledge sharing within the engineering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automated testing frameworks to ensure system reliability and performance across various functionalities.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Engineer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full-stack applications using </w:t>
      </w:r>
      <w:r w:rsidRPr="00B4406F">
        <w:rPr>
          <w:rFonts w:asciiTheme="majorHAnsi" w:hAnsiTheme="majorHAnsi" w:cstheme="majorHAnsi"/>
          <w:b/>
          <w:bCs/>
          <w:szCs w:val="24"/>
        </w:rPr>
        <w:t xml:space="preserve">HTML5</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CSS3</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alongside popular frameworks such as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APIs for product integration using </w:t>
      </w:r>
      <w:r w:rsidRPr="00B4406F">
        <w:rPr>
          <w:rFonts w:asciiTheme="majorHAnsi" w:hAnsiTheme="majorHAnsi" w:cstheme="majorHAnsi"/>
          <w:b/>
          <w:bCs/>
          <w:szCs w:val="24"/>
        </w:rPr>
        <w:t xml:space="preserve">RESTful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enhancing communication between client and server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foundational concepts in </w:t>
      </w:r>
      <w:r w:rsidRPr="00B4406F">
        <w:rPr>
          <w:rFonts w:asciiTheme="majorHAnsi" w:hAnsiTheme="majorHAnsi" w:cstheme="majorHAnsi"/>
          <w:b/>
          <w:bCs/>
          <w:szCs w:val="24"/>
        </w:rPr>
        <w:t xml:space="preserve">cloud computing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participated in the migration of legacy systems to modern cloud platforms.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database design and management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integrity and optimization of query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research to explore new technologies and frameworks that could improve product offerings and user experience.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