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Results-driven software engineer with over 15 years of experience specializing in database design and algorithm implementation for scalable systems in high-performance computing and quantum computing environments. Proven ability to deliver reliable, efficient, and robust software solutions in mission-critical contexts, contributing to the advancement of transformative technologies.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Python, C++, Java, Go, JavaScript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 Technologies</w:t>
      </w:r>
      <w:r>
        <w:rPr>
          <w:rFonts w:asciiTheme="majorHAnsi" w:hAnsiTheme="majorHAnsi" w:cstheme="majorHAnsi"/>
          <w:bCs/>
          <w:lang w:val="en-US"/>
        </w:rPr>
        <w:t xml:space="preserve">: Graph Databases, Nebula, Neo4j, PostgreSQL, MySQL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Systems Architecture</w:t>
      </w:r>
      <w:r>
        <w:rPr>
          <w:rFonts w:asciiTheme="majorHAnsi" w:hAnsiTheme="majorHAnsi" w:cstheme="majorHAnsi"/>
          <w:bCs/>
          <w:lang w:val="en-US"/>
        </w:rPr>
        <w:t xml:space="preserve">: Distributed Systems, Microservices Architecture, Kernel Design, Fault Tolerance, Orchestration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Software Development Practices</w:t>
      </w:r>
      <w:r>
        <w:rPr>
          <w:rFonts w:asciiTheme="majorHAnsi" w:hAnsiTheme="majorHAnsi" w:cstheme="majorHAnsi"/>
          <w:bCs/>
          <w:lang w:val="en-US"/>
        </w:rPr>
        <w:t xml:space="preserve">: Agile Methodologies, Design Patterns, Code Reviews, CI/CD, Version Control (Git)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Testing and Maintenance</w:t>
      </w:r>
      <w:r>
        <w:rPr>
          <w:rFonts w:asciiTheme="majorHAnsi" w:hAnsiTheme="majorHAnsi" w:cstheme="majorHAnsi"/>
          <w:bCs/>
          <w:lang w:val="en-US"/>
        </w:rPr>
        <w:t xml:space="preserve">: Unit Testing, Integration Testing, Software Debugging, Continuous Testing, Performance Monitoring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Networking Technologies</w:t>
      </w:r>
      <w:r>
        <w:rPr>
          <w:rFonts w:asciiTheme="majorHAnsi" w:hAnsiTheme="majorHAnsi" w:cstheme="majorHAnsi"/>
          <w:bCs/>
          <w:lang w:val="en-US"/>
        </w:rPr>
        <w:t xml:space="preserve">: High-Performance Networking, TCP/IP, UDP, Latency Optimization, Network Protocols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implemented scalable algorithms for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graph databases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manage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quantum computing systems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effectively, ensuring performance and reliability across platforms.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extensively with cross-functional teams of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hardware engineers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scientists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and the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research team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drive the core technology behind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distributed quantum services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thorough design and code reviews to maintain the highest software quality standards, emphasizing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good software development practices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within the team.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Championed the use of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CI/CD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tools for database release cycles, facilitating rapid iterations of software changes and validations.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automated testing frameworks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Python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ensure the reliability and performance of the database systems, significantly reducing manual testing efforts.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Enhanced existing database systems to handle increased data complexity, significantly improving overall system scalability in quantum computing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the architectural design of the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distributed control plane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photonic quantum computers, focusing on scalability and fault tolerance.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performance monitoring metrics within the database framework, aiding in the identification of bottlenecks and improving operational efficiency.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Served as a subject matter expert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graph database technologies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distributed storage systems, providing mentorship to junior engineers.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Integrated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high-performance computing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capabilities into existing software architectures, driving innovative solutions for complex data management problems.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Ensured compliance with industry standards for software integrity and performance at all stages of development, which supported robust system deployments.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Evaluated and introduced new technologies and tools to optimize database functionalities and data management processes within the quantum computing context.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Provided input on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system architectures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that enhance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data flow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efficiency across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heterogeneous computing environments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documentation and training materials for internal teams, enhancing knowledge sharing across the development team.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Maintained an active role in continuous learning and adaptation to the evolving landscape of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quantum computing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technologies.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design and optimization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distributed database systems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performance tuning and resource management.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software enhancements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C++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improve data processing speeds and system reliability for high-stakes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the development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backend services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business-critical applications,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scripting and automation tasks.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cross-functional teams for the effective integration of database systems into existing technology stacks, ensuring seamless operations.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deployment and maintenance of large-scale cluster architectures, emphasizing efficient resource allocation and fault recovery.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Enhanced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data storage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retrieval functions within database applications, improving access times and user experiences considerably.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performance analysis and profiling of database queries, identifying optimization opportunities for faster data access.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the lead engineers in introducing new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data management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methodologies and technologies to meet evolving customer needs.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collaborative brainstorming sessions to innovate solutions for complex data challenges facing the engineering team.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Documented development processes and procedures, enhancing team understanding of systems architecture and promoting uniformity in software practices.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regular team sprints, providing input on scope and deliverables while adhering to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Agile methodologies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Actively participated in ongoing education regarding advancements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graph databases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high-performance computing techniques.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initial design and development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graph database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applications, focusing on building foundational knowledge in data structures.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to deploy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C++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system software development within large-scale environments, building early experience in software engineering best practices.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team efforts to implement testing protocols for newly developed database features, enhancing software quality and resilience.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senior engineers in debugging and maintaining existing database architectures, ensuring consistent system performance throughout test cycles.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training sessions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software development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data management, and collaborative team approaches, gaining valuable insights into the industry.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research on emerging technologies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quantum computing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contributing fresh ideas and innovative approaches to the engineering team.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hands-on projects to support the adaptation of existing software procedures to incorporate new database capabilities.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migration of legacy database systems to more scalable, modern solutions, focusing on user experience and access times.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Documented findings and development insights to foster a culture of knowledge sharing among peers in the organization.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in the creation of user experience workflows that simplified interaction with complex database systems.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