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designing and implementing AI applications, prototyping solutions, and building evaluation frameworks. Proficient in full stack development with a passion for tackling real-world challenges across various industries. Strong expertise in delivering innovative solutions that enhance operational practices and improve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Machine Learning</w:t>
      </w:r>
      <w:r>
        <w:rPr>
          <w:rFonts w:asciiTheme="majorHAnsi" w:hAnsiTheme="majorHAnsi" w:cstheme="majorHAnsi"/>
          <w:bCs/>
          <w:lang w:val="en-US"/>
        </w:rPr>
        <w:t xml:space="preserve">: AI, LLM, Machine Learning, Deep Learning, Natural Language Processing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Frontend Development, React, Vue.js, Node.js,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Python, Django, Flask, Java,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SQL, NoSQL, MongoDB, PostgreSQL, Pandas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Tools</w:t>
      </w:r>
      <w:r>
        <w:rPr>
          <w:rFonts w:asciiTheme="majorHAnsi" w:hAnsiTheme="majorHAnsi" w:cstheme="majorHAnsi"/>
          <w:bCs/>
          <w:lang w:val="en-US"/>
        </w:rPr>
        <w:t xml:space="preserve">: Docker, Kubernetes, CI/CD, Git,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shipped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that solved real-world problems for diverse clients in agriculture and construction sectors, enhancing operational efficiencies and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Prototyped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using cutting-edge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algorithms and frameworks to transform data-driven insights into actionable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project scopes, establish technical requirements, and identify industry-specific challenges for experimentation.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robust evaluation frameworks to accelerate the prototyping cycle, ensuring quality and consistency in deployments while enabling rapid iteration on customer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end-to-end experiments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1-2 week cycles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formulating hypotheses and adjusting parameters based on extensive user interactions and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extensively to develop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full-stack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that integrate seamlessly with existing customer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customers directly to gather insights and feedback, tailoring solutions to meet their unique operational needs and documenting best practices for future reference.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Showcased completed projects in internal and external demos, effectively communicating technical concepts and project impact to diverse audiences.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research and development initiatives aimed at defining the next generation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in agriculture and other underserved industries.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technical blog posts and case studies to share knowledge and elevate team contributions within the broader community.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project documentation and recording learnings to assist team members in navigating operational hurdles and scaling effective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Experimented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frontend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user experience of customer-facing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orchestration, optimizing the deployment pipeline for increased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emerging technologies and industry trends to identify opportunities for innovation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rigorous testing standards and practices, ensuring the reliability and performance of both frontend and backend components.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-powered features within existing applications, directly addressing customer pain points and operational challenges.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customer feedback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sessions to gather insights and iterate on product offerings based on real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integration of various data sources and services enhancing overall system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identify and scope technical requirements for new features, ensuring alignment with business strategies and execution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for efficient data management, enhancing query performance and optimizing data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streamline deployment processes and reduce time to market for new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prototyping sessions to envision new product features and gather initial user reactions, fostering a culture of innovation and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code quality and integrity through regular code reviews and adherence to best practices in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the development of user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responsive design and user-centric navigation.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cross-team agile ceremonies, enhancing collaboration and alignment on core objectives and deliverables.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testing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best practices in coding and UI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teams to gather requirements and user feedback for ongoing projects, enhancing understanding of customer needs and operational realities.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debug, troubleshoot, and resolve issues within existing codebases, learning to approach problems with a solutions-oriented mindset.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and prototyping sessions for new product features, contributing creative ideas and technical insights to the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third-party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expand application capabilities and enhance user experiences through added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agile methodologies, participating actively in all phases of the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regular unit testing and collaborated in code reviews to improve code quality and documentation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Acquired foundational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algorithms through practical coding exercises and collaborative problem-solving.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about emerging technologies and trends in the software industry to stay current and enhance technical competencies.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knowledge-sharing sessions, discussing tools and techniques that improve productivity and code maintainability.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