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Development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Development Engineer with over 10 years of experience in developing robust and scalable web applications. Proficient in leveraging cutting-edge technologies to deliver high-quality solutions in the digital music domain, with a strong focus on enhancing user experience for artists and songwriters.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SQL, TypeScript,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HTML, CSS, React, Node.js,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MongoDB, MySQL, SQLite,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Jenkins, Kubernetes, AWS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</w:t>
      </w:r>
      <w:r>
        <w:rPr>
          <w:rFonts w:asciiTheme="majorHAnsi" w:hAnsiTheme="majorHAnsi" w:cstheme="majorHAnsi"/>
          <w:bCs/>
          <w:lang w:val="en-US"/>
        </w:rPr>
        <w:t xml:space="preserve">: Agile, Scrum, Kanban, Trello,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REST APIs, GraphQL, Microservices, CI/CD, Unit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Development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catalog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building user interfaces for artists to manage their content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external payment systems to facilitate royalty payments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the processes for collecting earnings data and allocating payments,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integration and deployment, enhancing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to ensure consistent environments across development, staging, and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detailed technical documentation for all APIs and database schemas, ensuring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storage and retrieval, optimizing queries to improve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them into technical specifications,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to ensure code reliability and maintainability, significantly reducing bugs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artists and stakeholders to gather feedback and iteratively improve the user experience and functionality of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scalable infrastructure solutions, adapting to growing data needs and user traffic.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visualizations and reporting features to analyze complex earnings data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libraries.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Emphasized a continuous improvement mindset, regularly optimizing codebases and integration processes for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diversity and inclusion within the development team, fostering a collaborative and empathetic work environment.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Development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focused on artist engagement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creating scalable web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application performance and reduce load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full software development lifecycle from requirements gathering and design to development and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 designers to improve user interfaces, implementing changes based on user feedback and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source code management and collaboration with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client-side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responsiveness and aesthetics.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principles to ensure applications are accessible on various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documentation for new features developed in collaboration with backend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providing constructive feedback to peers to maintain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 the migration of legacy systems to modern frameworks, significantly improving maintainability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regular team meetings to discuss progress and challenges, contributing to a positive team culture.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entry-level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 programming sessions to enhance coding skills and knowledge sharing among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backend development team by writing simple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testing database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use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contributing to team projects through a shared repository.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and participated in daily stand-ups and sprint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feedback on user interfaces to improve usability and user experience 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features alongside senior developers, gradually taking on more responsibility in coding.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the applications being developed to assist in future development and handovers.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QA testers to ensure that the applications function correctly and meet user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the learning resources provided by the company, growing technical skills in modern development tools.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