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Results-driven Senior Software Engineer with over 10 years of experience specializing in designing and implementing scalable distributed systems for financial transactions and real-time event processing. Proficient in leveraging AI tools to enhance engineering workflows and operational efficiency. Adept at building secure infrastructures and ensuring data integrity across diverse platforms, committed to excellence in software development and delivering high-quality technical solutions.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Core Technical Skills</w:t>
      </w:r>
      <w:r>
        <w:rPr>
          <w:rFonts w:asciiTheme="majorHAnsi" w:hAnsiTheme="majorHAnsi" w:cstheme="majorHAnsi"/>
          <w:bCs/>
          <w:lang w:val="en-US"/>
        </w:rPr>
        <w:t xml:space="preserve">: Distributed Systems Design, Web Frameworks, Database Management, Inter-Service Communication, Secure API Design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Technologies</w:t>
      </w:r>
      <w:r>
        <w:rPr>
          <w:rFonts w:asciiTheme="majorHAnsi" w:hAnsiTheme="majorHAnsi" w:cstheme="majorHAnsi"/>
          <w:bCs/>
          <w:lang w:val="en-US"/>
        </w:rPr>
        <w:t xml:space="preserve">: Ruby on Rails, Node.js, Python, Java, Go</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Technologies</w:t>
      </w:r>
      <w:r>
        <w:rPr>
          <w:rFonts w:asciiTheme="majorHAnsi" w:hAnsiTheme="majorHAnsi" w:cstheme="majorHAnsi"/>
          <w:bCs/>
          <w:lang w:val="en-US"/>
        </w:rPr>
        <w:t xml:space="preserve">: PostgreSQL, MySQL, MongoDB, Redis, Cassandra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and DevOps Tools</w:t>
      </w:r>
      <w:r>
        <w:rPr>
          <w:rFonts w:asciiTheme="majorHAnsi" w:hAnsiTheme="majorHAnsi" w:cstheme="majorHAnsi"/>
          <w:bCs/>
          <w:lang w:val="en-US"/>
        </w:rPr>
        <w:t xml:space="preserve">: AWS, Docker, Kubernetes, Terraform, Jenkins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AI and Automation Tools</w:t>
      </w:r>
      <w:r>
        <w:rPr>
          <w:rFonts w:asciiTheme="majorHAnsi" w:hAnsiTheme="majorHAnsi" w:cstheme="majorHAnsi"/>
          <w:bCs/>
          <w:lang w:val="en-US"/>
        </w:rPr>
        <w:t xml:space="preserve">: TensorFlow, PyTorch, OpenAI API, Apache Kafka, MLflow</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scalable, high-performance </w:t>
      </w:r>
      <w:r w:rsidRPr="00B4406F">
        <w:rPr>
          <w:rFonts w:asciiTheme="majorHAnsi" w:hAnsiTheme="majorHAnsi" w:cstheme="majorHAnsi"/>
          <w:b/>
          <w:bCs/>
          <w:sz w:val="22"/>
          <w:szCs w:val="24"/>
        </w:rPr>
        <w:t xml:space="preserve">distributed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supporting financial transactions, leading to improved system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services to handle real-world scale, addressing failure scenarios and optimizing performance constraints.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a secure infrastructure ensuring strong </w:t>
      </w:r>
      <w:r w:rsidRPr="00B4406F">
        <w:rPr>
          <w:rFonts w:asciiTheme="majorHAnsi" w:hAnsiTheme="majorHAnsi" w:cstheme="majorHAnsi"/>
          <w:b/>
          <w:bCs/>
          <w:sz w:val="22"/>
          <w:szCs w:val="24"/>
        </w:rPr>
        <w:t xml:space="preserve">data integrity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protecting sensitive financial information.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Leveraged </w:t>
      </w:r>
      <w:r w:rsidRPr="00B4406F">
        <w:rPr>
          <w:rFonts w:asciiTheme="majorHAnsi" w:hAnsiTheme="majorHAnsi" w:cstheme="majorHAnsi"/>
          <w:b/>
          <w:bCs/>
          <w:sz w:val="22"/>
          <w:szCs w:val="24"/>
        </w:rPr>
        <w:t xml:space="preserve">AI tools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accelerate development and enhance engineering workflows, contributing to AI-enabled product features.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integration of </w:t>
      </w:r>
      <w:r w:rsidRPr="00B4406F">
        <w:rPr>
          <w:rFonts w:asciiTheme="majorHAnsi" w:hAnsiTheme="majorHAnsi" w:cstheme="majorHAnsi"/>
          <w:b/>
          <w:bCs/>
          <w:sz w:val="22"/>
          <w:szCs w:val="24"/>
        </w:rPr>
        <w:t xml:space="preserve">CI/CD pipelines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smooth deployment processes and system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mechanisms for monitoring application performance, observability, and </w:t>
      </w:r>
      <w:r w:rsidRPr="00B4406F">
        <w:rPr>
          <w:rFonts w:asciiTheme="majorHAnsi" w:hAnsiTheme="majorHAnsi" w:cstheme="majorHAnsi"/>
          <w:b/>
          <w:bCs/>
          <w:sz w:val="22"/>
          <w:szCs w:val="24"/>
        </w:rPr>
        <w:t xml:space="preserve">failure recovery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 production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Debugged complex production issues across multiple distributed services, enhancing overall system stability.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Improved the </w:t>
      </w:r>
      <w:r w:rsidRPr="00B4406F">
        <w:rPr>
          <w:rFonts w:asciiTheme="majorHAnsi" w:hAnsiTheme="majorHAnsi" w:cstheme="majorHAnsi"/>
          <w:b/>
          <w:bCs/>
          <w:sz w:val="22"/>
          <w:szCs w:val="24"/>
        </w:rPr>
        <w:t xml:space="preserve">performance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of mission-critical systems through innovative architectural solutions and efficient coding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product teams to translate customer requirements into scalable technical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on-call rotations, ensuring prompt resolution of platform stability issues and reducing downtime.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best practices in </w:t>
      </w:r>
      <w:r w:rsidRPr="00B4406F">
        <w:rPr>
          <w:rFonts w:asciiTheme="majorHAnsi" w:hAnsiTheme="majorHAnsi" w:cstheme="majorHAnsi"/>
          <w:b/>
          <w:bCs/>
          <w:sz w:val="22"/>
          <w:szCs w:val="24"/>
        </w:rPr>
        <w:t xml:space="preserve">secure API design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covering </w:t>
      </w:r>
      <w:r w:rsidRPr="00B4406F">
        <w:rPr>
          <w:rFonts w:asciiTheme="majorHAnsi" w:hAnsiTheme="majorHAnsi" w:cstheme="majorHAnsi"/>
          <w:b/>
          <w:bCs/>
          <w:sz w:val="22"/>
          <w:szCs w:val="24"/>
        </w:rPr>
        <w:t xml:space="preserve">authentication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authorization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on best practices in software development, focusing on coding standards and system design architecture.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existing workflows by infusing modern developer tools and </w:t>
      </w:r>
      <w:r w:rsidRPr="00B4406F">
        <w:rPr>
          <w:rFonts w:asciiTheme="majorHAnsi" w:hAnsiTheme="majorHAnsi" w:cstheme="majorHAnsi"/>
          <w:b/>
          <w:bCs/>
          <w:sz w:val="22"/>
          <w:szCs w:val="24"/>
        </w:rPr>
        <w:t xml:space="preserve">AI-assisted engineering practices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actively in architecture decision-making processes by hands-on implementation of key system components.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Elevated engineering standards by contributing to internal knowledge-sharing and documentation initiatives.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Championed Agile methodologies, working collaboratively in cross-functional teams to optimize delivery processes.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Architected and deployed robust </w:t>
      </w:r>
      <w:r w:rsidRPr="00B4406F">
        <w:rPr>
          <w:rFonts w:asciiTheme="majorHAnsi" w:hAnsiTheme="majorHAnsi" w:cstheme="majorHAnsi"/>
          <w:b/>
          <w:bCs/>
          <w:szCs w:val="24"/>
        </w:rPr>
        <w:t xml:space="preserve">web applications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Ruby on Rails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high availability and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design discussions leading to the development of federated architectures that streamlined inter-service communication.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effective database management and optimized queries for peak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Emphasized </w:t>
      </w:r>
      <w:r w:rsidRPr="00B4406F">
        <w:rPr>
          <w:rFonts w:asciiTheme="majorHAnsi" w:hAnsiTheme="majorHAnsi" w:cstheme="majorHAnsi"/>
          <w:b/>
          <w:bCs/>
          <w:szCs w:val="24"/>
        </w:rPr>
        <w:t xml:space="preserve">transactional integrity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 systems handling sensitive data, ensuring compliance with industry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establishment of </w:t>
      </w:r>
      <w:r w:rsidRPr="00B4406F">
        <w:rPr>
          <w:rFonts w:asciiTheme="majorHAnsi" w:hAnsiTheme="majorHAnsi" w:cstheme="majorHAnsi"/>
          <w:b/>
          <w:bCs/>
          <w:szCs w:val="24"/>
        </w:rPr>
        <w:t xml:space="preserve">cloud-based solutions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on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implementing serverless architectures with </w:t>
      </w:r>
      <w:r w:rsidRPr="00B4406F">
        <w:rPr>
          <w:rFonts w:asciiTheme="majorHAnsi" w:hAnsiTheme="majorHAnsi" w:cstheme="majorHAnsi"/>
          <w:b/>
          <w:bCs/>
          <w:szCs w:val="24"/>
        </w:rPr>
        <w:t xml:space="preserve">Lambda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DynamoDB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automation scripts for deployment and monitoring using </w:t>
      </w:r>
      <w:r w:rsidRPr="00B4406F">
        <w:rPr>
          <w:rFonts w:asciiTheme="majorHAnsi" w:hAnsiTheme="majorHAnsi" w:cstheme="majorHAnsi"/>
          <w:b/>
          <w:bCs/>
          <w:szCs w:val="24"/>
        </w:rPr>
        <w:t xml:space="preserve">Terraform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system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enhancing existing payment processing systems, ensuring secure transactions and integration with third-party 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QA teams to establish testing frameworks and automated testing scenarios, leading to improved software quality.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Introduced microservices architecture patterns to streamline development processes and implementation efficacy.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support during system outages, enhancing team responsiveness and customer satisfaction through effective troubleshooting.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performance monitoring tools into released applications, yielding actionable insights for improvements.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Regularly participated in code reviews, promoting best practices and maintaining high code quality.</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fundamental features for web applications using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essential front-end development experience.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integration of </w:t>
      </w:r>
      <w:r w:rsidRPr="00B4406F">
        <w:rPr>
          <w:rFonts w:asciiTheme="majorHAnsi" w:hAnsiTheme="majorHAnsi" w:cstheme="majorHAnsi"/>
          <w:b/>
          <w:bCs/>
          <w:szCs w:val="24"/>
        </w:rPr>
        <w:t xml:space="preserve">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service requests, building a solid foundation in secure </w:t>
      </w:r>
      <w:r w:rsidRPr="00B4406F">
        <w:rPr>
          <w:rFonts w:asciiTheme="majorHAnsi" w:hAnsiTheme="majorHAnsi" w:cstheme="majorHAnsi"/>
          <w:b/>
          <w:bCs/>
          <w:szCs w:val="24"/>
        </w:rPr>
        <w:t xml:space="preserve">API development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communication.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Coordinated with senior developers on debugging efforts to optimize performance and system reliability in production environments.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and implemented basic concepts of </w:t>
      </w:r>
      <w:r w:rsidRPr="00B4406F">
        <w:rPr>
          <w:rFonts w:asciiTheme="majorHAnsi" w:hAnsiTheme="majorHAnsi" w:cstheme="majorHAnsi"/>
          <w:b/>
          <w:bCs/>
          <w:szCs w:val="24"/>
        </w:rPr>
        <w:t xml:space="preserve">distributed systems design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simple application architectures.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teams focused on optimizing database calls with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fast data retrieval and effective indexing.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Acquired skills in </w:t>
      </w:r>
      <w:r w:rsidRPr="00B4406F">
        <w:rPr>
          <w:rFonts w:asciiTheme="majorHAnsi" w:hAnsiTheme="majorHAnsi" w:cstheme="majorHAnsi"/>
          <w:b/>
          <w:bCs/>
          <w:szCs w:val="24"/>
        </w:rPr>
        <w:t xml:space="preserve">Ruby on Rails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while developing internal tools to streamline team workflows and project tracking.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user acceptance testing (UAT) for newly built features, collaborating with end-users to gather feedback.</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technology processes and project specifications, contributing to team knowledge artifacts to aid future developments.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tech support and troubleshooting assistance for production issues as part of a dedicated support team role.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codebases focused on backend workflows, working to ensure these communicated effectively with front-end frameworks.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