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 years of experience in designing and developing large-scale, robust applications, specializing in iPaaS and API Management solutions. Proven expertise in building cloud-native applications, leveraging AWS, Kubernetes, and advanced Java frameworks. Skilled in CI/CD practices and diverse database technologies. Passionate about mentoring teams in agile environments and translating complex client requirements into innovative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Kubernetes, Docker, Terraform, Apache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JavaScript, Python,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MySQL, SQL Server, Oracle, PostgreSQL,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&amp; DevOps</w:t>
      </w:r>
      <w:r>
        <w:rPr>
          <w:rFonts w:asciiTheme="majorHAnsi" w:hAnsiTheme="majorHAnsi" w:cstheme="majorHAnsi"/>
          <w:bCs/>
          <w:lang w:val="en-US"/>
        </w:rPr>
        <w:t xml:space="preserve">: CI/CD, Microservices, Git, Jenkins, EKS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Event-Driven Architecture, RESTful APIs, SOAP APIs, Serverless Architectures, Multi-Tenancy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Kanban, Test-Driven Development, Behavior-Driven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features for iPaaS and API management platforms, ensuring high availability in a 24x7 environment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rapid deployment, enhancing system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orchestration, optimizing development and production environments and facilitating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RESTful APIs and integrated third-party services for seamless data access and operations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messaging.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SQL queries for relational databases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quick data retrieval and integrity as part of the application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Guided and trained junior engineers in effective coding practices, helping them to improve their capabilities with hands-on sessions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the deployment of applications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familiarized with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serverless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architectures in line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flowcharts and system diagrams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clear communication of complex workflows and system design to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monitoring and alerting systems in Kubernetes setups to enable proactive maintenance of application health and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sprint ceremonies, presenting progress and challenges to both technical and non-technical teams, improving cross-departmental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collaborated on repositories for effective team collaboration and code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peer code reviews to ensure high-quality software development standards and best practices were followed consistently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and resolving critical performance issues in both frontend and backend components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covering system architecture and database designs to streamline onboarding processes for new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 fast-paced environment, ensuring efficient communication and prioritization of tasks, resulting in timely software deliveries.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deployed large-scale distributed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resilience and failover using designs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through strategic indexing and query optimization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facilitating large data operations seamlessly.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complex frontend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responsive and user-friendly interaction with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microservices-based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designing to scale according to user demand and maximize resource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establishment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testing and deployment processes to reduce time to market.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engineers during their onboarding, providing guidance on best practices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and agile methodologies, enhancing team capability.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including QA and design to deliver end-to-end solutions across various cloud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conducted code reviews and shared insights on architectural patterns enhancing overall software quality and team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monitoring and troubleshooting, providing insights for system enhancements and stability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a highly available data architecture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for horizontal scaling.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APIs for internal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data exchange between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facilitating smooth transitions between development and production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containerized applications at scale, focusing on service discovery and load balancing.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and tuning of relational database systems, specifically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performance in data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establishment of automated testing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drive quality code development in a rapid deployment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collaborative development practices and maintaining code integrity across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third-party APIs and systems within existing applications to enhance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clients to gather requirements and provided insights into technical specifications for software products under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architecture design discussions focusing on scalability, maintainability, and performance from both a client and system perspective.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various agile teams to demonstrate feature development during sprint reviews to both technical and non-technical stakeholders.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