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10+ years of experience in developing and maintaining complex web applications. Expert in leveraging Java, Spring, and Hibernate technologies for full-stack development. Proven track record in delivering high-quality software within Agile environments, while managing technical debt and maintaining strong user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JavaScript, TypeScript, Python,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Spring, Spring Boot, Spring Webflux, Hibernate, React, Angular,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AWS, Docker, Kubernetes, Atlassian Suite, Jira, Bitbucket,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Methodologies</w:t>
      </w:r>
      <w:r>
        <w:rPr>
          <w:rFonts w:asciiTheme="majorHAnsi" w:hAnsiTheme="majorHAnsi" w:cstheme="majorHAnsi"/>
          <w:bCs/>
          <w:lang w:val="en-US"/>
        </w:rPr>
        <w:t xml:space="preserve">: JUnit, Mockito, Test-Driven Development (TDD), CI/CD, Agile, Scrum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Storage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Oracle Database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Designed, developed, and maintained full-stack software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Hibernate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product functionality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Webflux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building reactive web applications, optimizing response times and enhancing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communication between the frontend and backend systems, adhering to best practices and ensuring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Mockito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promoting a culture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sprint planning and backlog refinement sessions, emphasizing quality and feasibility for all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cross-functionally with product management and quality engineering teams to align on product roadmaps and deliver exceptional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technical debt proactively and participated in refactoring efforts to improve code quality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reviews, ensuring adherence to coding standards and shared best practices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application deployment and storage solutions, enhancing organizational cloud integration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prototypes and conducted proofs of concept to evaluate new technologies, contributing to informed decision-making for tool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using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Atlassian Tool Suite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knowledge transfer and project transparency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automated testing frameworks to ensure continuous quality assurance and minimize defect rates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customer feedback into subsequent iterations, ensuring that software solutions met or exceeded user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Git for version control and collaborated on coding projects via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Bitbucket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code integrity and traceability.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team members in regular Agile ceremonies, fostering a collaborative environment focused on delivering high-quality software.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large-scale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and secure code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deploying applications across various services for scalability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 designers to create intuitive user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overall user satisfaction ratings.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migration strategies from legacy systems to new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development methodologies, participating in stand-ups, retrospectives, and sprint reviews to improve team dynamics and project outcomes.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application performance by implementing caching mechanisms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optimizing SQL queries for relational databases.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tools for monitoring and managing application health,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creating a microservices architecture, enabling efficient integration between diverse modules and improved deployment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knowledge sharing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and best practices in unit testing.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post-deployment, swiftly addressing issues and ensuring a smooth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cross-functional teams to validate architectural decisions and proposed technology stack eruptions.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a strong culture of continuous learning and improvement among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enterprise-level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participating in code reviews to enhance code quality and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interactions, ensuring smooth data access and manipulation across various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REST APIs to streamline communication between the frontend and backend, improving response times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Scrum practices, attending daily stand-ups and sprint reviews to align on project objectives and deliverables.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software functionality and processes meticulously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knowledge sharing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overall architecture and design of software applications, demonstrating strong software design principles and patterns.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unit testing and validation procedures,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drive code quality and reliability before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senior developers to gather and analyze customer requirements, iterating on solutions based on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processes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deployment efficiency and reduce manual overhead.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production issues, applying a systematic approach to problem resolution and feature enhancement.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