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Ambitious and results-driven software developer with 10+ years of experience in designing, developing, and maintaining high-performance backend services. Expertise in backend architecture and satellite operations, with a proven track record in Python and CI/CD methodologies.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Java, C++, Go,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</w:t>
      </w:r>
      <w:r>
        <w:rPr>
          <w:rFonts w:asciiTheme="majorHAnsi" w:hAnsiTheme="majorHAnsi" w:cstheme="majorHAnsi"/>
          <w:bCs/>
          <w:lang w:val="en-US"/>
        </w:rPr>
        <w:t xml:space="preserve">: GitLab CI, GitHub Actions, Jenkins,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&amp; Monitoring</w:t>
      </w:r>
      <w:r>
        <w:rPr>
          <w:rFonts w:asciiTheme="majorHAnsi" w:hAnsiTheme="majorHAnsi" w:cstheme="majorHAnsi"/>
          <w:bCs/>
          <w:lang w:val="en-US"/>
        </w:rPr>
        <w:t xml:space="preserve">: Ansible, Terraform, Prometheus, Grafana, ELK stack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DynamoDB, MySQL, MongoDB,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Networking</w:t>
      </w:r>
      <w:r>
        <w:rPr>
          <w:rFonts w:asciiTheme="majorHAnsi" w:hAnsiTheme="majorHAnsi" w:cstheme="majorHAnsi"/>
          <w:bCs/>
          <w:lang w:val="en-US"/>
        </w:rPr>
        <w:t xml:space="preserve">: TCP/IP, UDP, HTTP/HTTPS, MQTT, delay-tolerant networking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reliable software solutions for satellite network operations,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improved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high-quality backend services ensuring performance, security, and availability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cross-functional teams including product managers and satellite operators to deliver mission-critical ground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CI/CD workflows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 CI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resulting in reduced deployment time and improved development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system performance and proactively identified and resolved issues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observability.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roadmaps and long-term technical plans for infrastructure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Ansible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by sharing best practices in software development and application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deployed scalable solutions on cloud platforms, integrating services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as required.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container orchestration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the management and scalability of application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RESTful APIs and integrated them with frontend technologies to facilitate seamless user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testing and debugging processes utilizing frameworks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unittest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instrumentation and monitoring setups to support system health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ELK Stack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logs analysis and alerting.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DynamoDB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storage solutions, ensuring data integrity and high availability across distributed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in the architecture of event-driven systems utilizing technologies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RabbitMQ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enhanced messaging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contributing to a culture of continuous improvement and technical excellence.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Mid-Level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collaborated with cross-functional teams to enhance satellite operations.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automated deployments, significantly improving team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applications, allowing scalable deployments across different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monitoring system performance and health metrics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availability.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migrating applications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utilizing services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serverless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debugging and testing procedures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maintain code quality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Configured infrastructure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Ansible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the provisioning process for better resource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collaborative design sessions to architect scalable solutions aligned with project goals and timelines.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prioritizing data optimization and structuring for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observability tools by integrating systems with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enhanced logging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microservices architecture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decentralized application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actively in code reviews and pair programming to foster a collaborative learning environment.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the development of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adhering to best coding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maintainance of existing systems and contributed to new feature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leveraging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build and deployment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containers for application deployment, learning about container lifecycle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monitoring applications in production using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dashboards, identifying performance bottlenecks.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foundational concepts in cloud services,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configurations for storage and resource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fixing bugs within the application stack,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debugging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familiarity with database management by working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basic queries and data structures.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efforts, writing clear technical specifications for future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internal training sessions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solidify knowledge of modern development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