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Python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Senior Python Engineer with over 10 years of experience in designing and building scalable backend systems and APIs for AI-driven products. Proficient in integrating machine learning models into reliable production systems, alongside a strong focus on performance and system observability. Adept at collaborating with cross-functional teams to deliver high-quality software that meets user needs and business goals.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Go, TypeScript,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Services</w:t>
      </w:r>
      <w:r>
        <w:rPr>
          <w:rFonts w:asciiTheme="majorHAnsi" w:hAnsiTheme="majorHAnsi" w:cstheme="majorHAnsi"/>
          <w:bCs/>
          <w:lang w:val="en-US"/>
        </w:rPr>
        <w:t xml:space="preserve">: RESTful APIs, GraphQL, Microservices, SOAP, gRPC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Azure, Heroku, DigitalOcean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MLflow, Keras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Redis, Cassandra,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Python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AI-driven applications, ensuring high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models into backend systems to enhance user experience and drive product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training, inference, and evaluation of machine learning models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Engineers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Scientists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product teams to deliver cohesive, end-to-end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debugging and troubleshooting for complex production issues, driving root cause analysis and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system design, contributing to improved engineering standards across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backend systems for performance and scalability, ensuring smooth and efficient operations under 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feedback loops and experimentation processes that refined model performance and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service-oriented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modularity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observability features into backend services, significantly improving error tracking and system diagnostics.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for effective data storage and retrieval, supporting diverse application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containerization techniques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portable and scalable applications, enhancing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platforms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AWS for hosting services and managing infrastructure as code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adaptation to emerging technologies, maintaining a strong technical edge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best practices for integrating machine learning with backend systems.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RESTful and GraphQL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various client applications in real-time.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 into eCommerce platforms, enriching user interaction.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architecture of microservices that facilitated scalability and performance for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 requirements and develop features meeting customer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deployment frequency and reducing downtimes.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knowledge sharing sessions, enhancing overall team performance and skills.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and indexing strategies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testing and remediation to ensure application responsiveness and stability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research and development of new features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compliance with coding standards and architecture design principles throughout software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for backend services to enhance software reliability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logging and monitoring tools to maintain system health and proactively address issues.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backend components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related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data exchange between client applications and servers.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AWS, contributing to the deployment of services in a scalable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and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containerization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development and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different data sources into applications, enhancing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address bugs and improve system performance through code refactoring.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logging and monitoring solutions to ensure application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team meetings and knowledge sharing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services to a microservices architecture, supporting scalability and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testing and validation of software to ensure quality before deployment.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