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Data Engineer Expert</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Results-driven Senior Data Engineer with over 10 years of experience in designing and optimizing data solutions, developing robust ETL pipelines, managing intricate data warehouses, and ensuring data quality for impactful business intelligence. Proficient in leveraging the Microsoft SQL Server stack and various data technologies to drive strategic decision-making and enhance operational efficiency.</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&amp; Scripting Languages</w:t>
      </w:r>
      <w:r>
        <w:rPr>
          <w:rFonts w:asciiTheme="majorHAnsi" w:hAnsiTheme="majorHAnsi" w:cstheme="majorHAnsi"/>
          <w:bCs/>
          <w:lang w:val="en-US"/>
        </w:rPr>
        <w:t xml:space="preserve">: SQL, T-SQL, PowerShell, Python, R, Java, HTML/CSS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Warehousing &amp; ETL Tools</w:t>
      </w:r>
      <w:r>
        <w:rPr>
          <w:rFonts w:asciiTheme="majorHAnsi" w:hAnsiTheme="majorHAnsi" w:cstheme="majorHAnsi"/>
          <w:bCs/>
          <w:lang w:val="en-US"/>
        </w:rPr>
        <w:t xml:space="preserve">: SSIS, SSRS, SSAS, Talend, Informatica, Apache Nifi, DataStage</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Platforms &amp; Infrastructure</w:t>
      </w:r>
      <w:r>
        <w:rPr>
          <w:rFonts w:asciiTheme="majorHAnsi" w:hAnsiTheme="majorHAnsi" w:cstheme="majorHAnsi"/>
          <w:bCs/>
          <w:lang w:val="en-US"/>
        </w:rPr>
        <w:t xml:space="preserve">: Azure, Azure Data Factory, AWS, GCP, Snowflake, Kafka, Docker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Business Intelligence &amp; Reporting Tools</w:t>
      </w:r>
      <w:r>
        <w:rPr>
          <w:rFonts w:asciiTheme="majorHAnsi" w:hAnsiTheme="majorHAnsi" w:cstheme="majorHAnsi"/>
          <w:bCs/>
          <w:lang w:val="en-US"/>
        </w:rPr>
        <w:t xml:space="preserve">: Power BI, Tableau, Looker, QlikView, Excel, SSRS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Management Systems</w:t>
      </w:r>
      <w:r>
        <w:rPr>
          <w:rFonts w:asciiTheme="majorHAnsi" w:hAnsiTheme="majorHAnsi" w:cstheme="majorHAnsi"/>
          <w:bCs/>
          <w:lang w:val="en-US"/>
        </w:rPr>
        <w:t xml:space="preserve">: SQL Server, PostgreSQL, MySQL, Oracle, MongoDB</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Modeling &amp; Integration</w:t>
      </w:r>
      <w:r>
        <w:rPr>
          <w:rFonts w:asciiTheme="majorHAnsi" w:hAnsiTheme="majorHAnsi" w:cstheme="majorHAnsi"/>
          <w:bCs/>
          <w:lang w:val="en-US"/>
        </w:rPr>
        <w:t xml:space="preserve">: Dimensional Modeling, Star Schema, Snowflake Schema, API Integration, Microservices Architecture</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Data Engineer Expert</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developed, and optimized enterprise reporting solutions utilizing </w:t>
      </w:r>
      <w:r w:rsidRPr="00B4406F">
        <w:rPr>
          <w:rFonts w:asciiTheme="majorHAnsi" w:hAnsiTheme="majorHAnsi" w:cstheme="majorHAnsi"/>
          <w:b/>
          <w:bCs/>
          <w:sz w:val="22"/>
          <w:szCs w:val="24"/>
        </w:rPr>
        <w:t xml:space="preserve">Microsoft SSRS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SSAS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improving visibility of key metrics across departments.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Engineered and maintained scalable ETL pipelines using </w:t>
      </w:r>
      <w:r w:rsidRPr="00B4406F">
        <w:rPr>
          <w:rFonts w:asciiTheme="majorHAnsi" w:hAnsiTheme="majorHAnsi" w:cstheme="majorHAnsi"/>
          <w:b/>
          <w:bCs/>
          <w:sz w:val="22"/>
          <w:szCs w:val="24"/>
        </w:rPr>
        <w:t xml:space="preserve">SSIS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seamlessly integrate data from various </w:t>
      </w:r>
      <w:r w:rsidRPr="00B4406F">
        <w:rPr>
          <w:rFonts w:asciiTheme="majorHAnsi" w:hAnsiTheme="majorHAnsi" w:cstheme="majorHAnsi"/>
          <w:b/>
          <w:bCs/>
          <w:sz w:val="22"/>
          <w:szCs w:val="24"/>
        </w:rPr>
        <w:t xml:space="preserve">ERP systems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resulting in reliable data for reporting and analytics.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Constructed complex </w:t>
      </w:r>
      <w:r w:rsidRPr="00B4406F">
        <w:rPr>
          <w:rFonts w:asciiTheme="majorHAnsi" w:hAnsiTheme="majorHAnsi" w:cstheme="majorHAnsi"/>
          <w:b/>
          <w:bCs/>
          <w:sz w:val="22"/>
          <w:szCs w:val="24"/>
        </w:rPr>
        <w:t xml:space="preserve">SQL queries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reporting and data analysis, enabling data-driven decisions that enhanced operational efficiencies.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dimensional data models and architected data warehouses, ensuring alignment with business needs and scalability for future growth.</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and enforced </w:t>
      </w:r>
      <w:r w:rsidRPr="00B4406F">
        <w:rPr>
          <w:rFonts w:asciiTheme="majorHAnsi" w:hAnsiTheme="majorHAnsi" w:cstheme="majorHAnsi"/>
          <w:b/>
          <w:bCs/>
          <w:sz w:val="22"/>
          <w:szCs w:val="24"/>
        </w:rPr>
        <w:t xml:space="preserve">data governance standards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including security and access control measures, ensuring compliance and data integrity.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directly with cross-functional teams, gathering requirements and translating them into technical specifications to support business objectives.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Managed performance tuning efforts across </w:t>
      </w:r>
      <w:r w:rsidRPr="00B4406F">
        <w:rPr>
          <w:rFonts w:asciiTheme="majorHAnsi" w:hAnsiTheme="majorHAnsi" w:cstheme="majorHAnsi"/>
          <w:b/>
          <w:bCs/>
          <w:sz w:val="22"/>
          <w:szCs w:val="24"/>
        </w:rPr>
        <w:t xml:space="preserve">SQL Server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databases, reducing resource consumption and improving query execution times.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Leveraged </w:t>
      </w:r>
      <w:r w:rsidRPr="00B4406F">
        <w:rPr>
          <w:rFonts w:asciiTheme="majorHAnsi" w:hAnsiTheme="majorHAnsi" w:cstheme="majorHAnsi"/>
          <w:b/>
          <w:bCs/>
          <w:sz w:val="22"/>
          <w:szCs w:val="24"/>
        </w:rPr>
        <w:t xml:space="preserve">PowerShell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Azure Automation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data management workflows and automated tasks, reducing manual intervention.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and maintained detailed technical documentation, facilitating knowledge transfer and onboarding for new team members.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Agile ceremonies, contributing to sprint planning and retrospectives to enhance team collaboration and project delivery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existing </w:t>
      </w:r>
      <w:r w:rsidRPr="00B4406F">
        <w:rPr>
          <w:rFonts w:asciiTheme="majorHAnsi" w:hAnsiTheme="majorHAnsi" w:cstheme="majorHAnsi"/>
          <w:b/>
          <w:bCs/>
          <w:sz w:val="22"/>
          <w:szCs w:val="24"/>
        </w:rPr>
        <w:t xml:space="preserve">Power BI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reports for performance and user engagement, leading to higher adoption rates among stakeholders.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Provided support for ITIL-based incident management processes, ensuring minimal disruption and fast resolution for data-related issues.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mentoring junior engineers on best practices for </w:t>
      </w:r>
      <w:r w:rsidRPr="00B4406F">
        <w:rPr>
          <w:rFonts w:asciiTheme="majorHAnsi" w:hAnsiTheme="majorHAnsi" w:cstheme="majorHAnsi"/>
          <w:b/>
          <w:bCs/>
          <w:sz w:val="22"/>
          <w:szCs w:val="24"/>
        </w:rPr>
        <w:t xml:space="preserve">SQL development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data management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fostering a culture of continuous improvement.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cloud services like </w:t>
      </w:r>
      <w:r w:rsidRPr="00B4406F">
        <w:rPr>
          <w:rFonts w:asciiTheme="majorHAnsi" w:hAnsiTheme="majorHAnsi" w:cstheme="majorHAnsi"/>
          <w:b/>
          <w:bCs/>
          <w:sz w:val="22"/>
          <w:szCs w:val="24"/>
        </w:rPr>
        <w:t xml:space="preserve">Azure Data Lake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AWS S3</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data storage solutions, ensuring flexibility and scalability for large datasets.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API integrations to facilitate real-time data exchange between disparate systems, improving data availability and accuracy.</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design and implementation of data warehouse solutions using </w:t>
      </w:r>
      <w:r w:rsidRPr="00B4406F">
        <w:rPr>
          <w:rFonts w:asciiTheme="majorHAnsi" w:hAnsiTheme="majorHAnsi" w:cstheme="majorHAnsi"/>
          <w:b/>
          <w:bCs/>
          <w:szCs w:val="24"/>
        </w:rPr>
        <w:t xml:space="preserve">Microsoft SQL Server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SSIS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data retrieval performance and accessibility.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ETL processes to migrate data from legacy systems to modern architectures, utilizing </w:t>
      </w:r>
      <w:r w:rsidRPr="00B4406F">
        <w:rPr>
          <w:rFonts w:asciiTheme="majorHAnsi" w:hAnsiTheme="majorHAnsi" w:cstheme="majorHAnsi"/>
          <w:b/>
          <w:bCs/>
          <w:szCs w:val="24"/>
        </w:rPr>
        <w:t xml:space="preserve">Talend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effective data transformations.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and optimized dashboards using </w:t>
      </w:r>
      <w:r w:rsidRPr="00B4406F">
        <w:rPr>
          <w:rFonts w:asciiTheme="majorHAnsi" w:hAnsiTheme="majorHAnsi" w:cstheme="majorHAnsi"/>
          <w:b/>
          <w:bCs/>
          <w:szCs w:val="24"/>
        </w:rPr>
        <w:t xml:space="preserve">Power BI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leading to improved insights and visual representations of data across the organization.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data modeling to support business intelligence initiatives, applying techniques such as </w:t>
      </w:r>
      <w:r w:rsidRPr="00B4406F">
        <w:rPr>
          <w:rFonts w:asciiTheme="majorHAnsi" w:hAnsiTheme="majorHAnsi" w:cstheme="majorHAnsi"/>
          <w:b/>
          <w:bCs/>
          <w:szCs w:val="24"/>
        </w:rPr>
        <w:t xml:space="preserve">star schema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snowflake schema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enhanced reporting.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data analysts to identify performance bottlenecks in queries and optimized SQL statements, resulting in improved reporting capabilities.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automated data quality monitoring systems, employing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scripting and notification alerts, thereby reducing errors in data processing.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code reviews and contributed to best practices for </w:t>
      </w:r>
      <w:r w:rsidRPr="00B4406F">
        <w:rPr>
          <w:rFonts w:asciiTheme="majorHAnsi" w:hAnsiTheme="majorHAnsi" w:cstheme="majorHAnsi"/>
          <w:b/>
          <w:bCs/>
          <w:szCs w:val="24"/>
        </w:rPr>
        <w:t xml:space="preserve">SQL development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ETL processes, improving team efficiency and output quality.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Communicated effectively with non-technical stakeholders to translate complex technical concepts into actionable insights and tasks.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Microsoft Visual Studio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developing and debugging ETL projects, ensuring adherence to coding standards and project requirements.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continuous learning, adopting new tools such as </w:t>
      </w:r>
      <w:r w:rsidRPr="00B4406F">
        <w:rPr>
          <w:rFonts w:asciiTheme="majorHAnsi" w:hAnsiTheme="majorHAnsi" w:cstheme="majorHAnsi"/>
          <w:b/>
          <w:bCs/>
          <w:szCs w:val="24"/>
        </w:rPr>
        <w:t xml:space="preserve">Azure Data Factory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Apache Kafka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data ingestion and processing.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training sessions for team members on </w:t>
      </w:r>
      <w:r w:rsidRPr="00B4406F">
        <w:rPr>
          <w:rFonts w:asciiTheme="majorHAnsi" w:hAnsiTheme="majorHAnsi" w:cstheme="majorHAnsi"/>
          <w:b/>
          <w:bCs/>
          <w:szCs w:val="24"/>
        </w:rPr>
        <w:t xml:space="preserve">SSRS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data visualization techniques, enhancing overall team competency.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thorough documentation of data models, ETL processes, and architectural decisions to support ongoing projects and compliance.</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ETL solutions using </w:t>
      </w:r>
      <w:r w:rsidRPr="00B4406F">
        <w:rPr>
          <w:rFonts w:asciiTheme="majorHAnsi" w:hAnsiTheme="majorHAnsi" w:cstheme="majorHAnsi"/>
          <w:b/>
          <w:bCs/>
          <w:szCs w:val="24"/>
        </w:rPr>
        <w:t xml:space="preserve">SSIS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streamlining the process of data integration from multiple sources into the data warehouse.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database design and maintenance tasks in </w:t>
      </w:r>
      <w:r w:rsidRPr="00B4406F">
        <w:rPr>
          <w:rFonts w:asciiTheme="majorHAnsi" w:hAnsiTheme="majorHAnsi" w:cstheme="majorHAnsi"/>
          <w:b/>
          <w:bCs/>
          <w:szCs w:val="24"/>
        </w:rPr>
        <w:t xml:space="preserve">SQL Server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efforts that ensured data integrity and availability.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Wrote complex </w:t>
      </w:r>
      <w:r w:rsidRPr="00B4406F">
        <w:rPr>
          <w:rFonts w:asciiTheme="majorHAnsi" w:hAnsiTheme="majorHAnsi" w:cstheme="majorHAnsi"/>
          <w:b/>
          <w:bCs/>
          <w:szCs w:val="24"/>
        </w:rPr>
        <w:t xml:space="preserve">SQL queries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data extraction and reporting, enhancing the accuracy and efficiency of data analysis tasks.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Coordinated with business users to capture data requirements and translate them into actionable technical specifications for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hands-on experience with </w:t>
      </w:r>
      <w:r w:rsidRPr="00B4406F">
        <w:rPr>
          <w:rFonts w:asciiTheme="majorHAnsi" w:hAnsiTheme="majorHAnsi" w:cstheme="majorHAnsi"/>
          <w:b/>
          <w:bCs/>
          <w:szCs w:val="24"/>
        </w:rPr>
        <w:t xml:space="preserve">Excel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data analysis, showcasing preliminary data sets and results to stakeholders effectively.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learning sessions on </w:t>
      </w:r>
      <w:r w:rsidRPr="00B4406F">
        <w:rPr>
          <w:rFonts w:asciiTheme="majorHAnsi" w:hAnsiTheme="majorHAnsi" w:cstheme="majorHAnsi"/>
          <w:b/>
          <w:bCs/>
          <w:szCs w:val="24"/>
        </w:rPr>
        <w:t xml:space="preserve">Power BI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the creation of interactive reports for stakeholder presentations.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support for database security configurations, ensuring compliance with company policies regarding data access and protections.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Involved in team efforts to migrate on-premises databases to cloud platforms such as </w:t>
      </w:r>
      <w:r w:rsidRPr="00B4406F">
        <w:rPr>
          <w:rFonts w:asciiTheme="majorHAnsi" w:hAnsiTheme="majorHAnsi" w:cstheme="majorHAnsi"/>
          <w:b/>
          <w:bCs/>
          <w:szCs w:val="24"/>
        </w:rPr>
        <w:t xml:space="preserve">Azure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scalability and performance.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closely with data engineering teams to integrate new data sources, enabling comprehensive reporting and analytics capabilities.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Helped troubleshoot and resolve incidents related to data processing, adhering to best practices and policies to minimize downtime.</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