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Applied Scientist</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Senior Applied Scientist with 10+ years of expertise in developing and deploying high-impact AI and machine learning solutions. Experienced in translating complex business challenges into scalable machine learning models and systems within regulated environments, leveraging extensive knowledge in machine learning, NLP, and MLOps practices to drive operational efficiency and business value.</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Machine Learning &amp; AI</w:t>
      </w:r>
      <w:r>
        <w:rPr>
          <w:rFonts w:asciiTheme="majorHAnsi" w:hAnsiTheme="majorHAnsi" w:cstheme="majorHAnsi"/>
          <w:bCs/>
          <w:lang w:val="en-US"/>
        </w:rPr>
        <w:t xml:space="preserve">: Machine Learning, Natural Language Processing (NLP), Large Language Models (LLMs), AI Model Development, Model Optimization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 &amp; Frameworks</w:t>
      </w:r>
      <w:r>
        <w:rPr>
          <w:rFonts w:asciiTheme="majorHAnsi" w:hAnsiTheme="majorHAnsi" w:cstheme="majorHAnsi"/>
          <w:bCs/>
          <w:lang w:val="en-US"/>
        </w:rPr>
        <w:t xml:space="preserve">: Python, SQL, TensorFlow, PyTorch, scikit-learn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Engineering &amp; Architecture</w:t>
      </w:r>
      <w:r>
        <w:rPr>
          <w:rFonts w:asciiTheme="majorHAnsi" w:hAnsiTheme="majorHAnsi" w:cstheme="majorHAnsi"/>
          <w:bCs/>
          <w:lang w:val="en-US"/>
        </w:rPr>
        <w:t xml:space="preserve">: Data Pipelines, MLOps, CI/CD, Cloud Platforms (AWS, Azure), Model Monitoring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Technical Leadership &amp; Collaboration</w:t>
      </w:r>
      <w:r>
        <w:rPr>
          <w:rFonts w:asciiTheme="majorHAnsi" w:hAnsiTheme="majorHAnsi" w:cstheme="majorHAnsi"/>
          <w:bCs/>
          <w:lang w:val="en-US"/>
        </w:rPr>
        <w:t xml:space="preserve">: Cross-Functional Collaboration, Stakeholder Engagement, Technical Communication, Problem Translation, Mentoring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Governance &amp; Compliance</w:t>
      </w:r>
      <w:r>
        <w:rPr>
          <w:rFonts w:asciiTheme="majorHAnsi" w:hAnsiTheme="majorHAnsi" w:cstheme="majorHAnsi"/>
          <w:bCs/>
          <w:lang w:val="en-US"/>
        </w:rPr>
        <w:t xml:space="preserve">: Model Governance, Risk Mitigation, Explainability, Regulatory Compliance, Accountability</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Applied Scientist</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scalable </w:t>
      </w:r>
      <w:r w:rsidRPr="00B4406F">
        <w:rPr>
          <w:rFonts w:asciiTheme="majorHAnsi" w:hAnsiTheme="majorHAnsi" w:cstheme="majorHAnsi"/>
          <w:b/>
          <w:bCs/>
          <w:sz w:val="22"/>
          <w:szCs w:val="24"/>
        </w:rPr>
        <w:t xml:space="preserve">machine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models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business operations and improve decision-making speed.</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end-to-end </w:t>
      </w:r>
      <w:r w:rsidRPr="00B4406F">
        <w:rPr>
          <w:rFonts w:asciiTheme="majorHAnsi" w:hAnsiTheme="majorHAnsi" w:cstheme="majorHAnsi"/>
          <w:b/>
          <w:bCs/>
          <w:sz w:val="22"/>
          <w:szCs w:val="24"/>
        </w:rPr>
        <w:t xml:space="preserve">AI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incorporating advanced </w:t>
      </w:r>
      <w:r w:rsidRPr="00B4406F">
        <w:rPr>
          <w:rFonts w:asciiTheme="majorHAnsi" w:hAnsiTheme="majorHAnsi" w:cstheme="majorHAnsi"/>
          <w:b/>
          <w:bCs/>
          <w:sz w:val="22"/>
          <w:szCs w:val="24"/>
        </w:rPr>
        <w:t xml:space="preserve">NLP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techniques, enhancing the usability of AI-driven applications across functional domains.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real-time </w:t>
      </w:r>
      <w:r w:rsidRPr="00B4406F">
        <w:rPr>
          <w:rFonts w:asciiTheme="majorHAnsi" w:hAnsiTheme="majorHAnsi" w:cstheme="majorHAnsi"/>
          <w:b/>
          <w:bCs/>
          <w:sz w:val="22"/>
          <w:szCs w:val="24"/>
        </w:rPr>
        <w:t xml:space="preserve">data pipelines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model training and deployment in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consistency and scalability in AI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experiments to refine model performance, utilizing techniques in </w:t>
      </w:r>
      <w:r w:rsidRPr="00B4406F">
        <w:rPr>
          <w:rFonts w:asciiTheme="majorHAnsi" w:hAnsiTheme="majorHAnsi" w:cstheme="majorHAnsi"/>
          <w:b/>
          <w:bCs/>
          <w:sz w:val="22"/>
          <w:szCs w:val="24"/>
        </w:rPr>
        <w:t xml:space="preserve">monitoring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optimization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proactively address system drift and evolving data patterns.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Deployed </w:t>
      </w:r>
      <w:r w:rsidRPr="00B4406F">
        <w:rPr>
          <w:rFonts w:asciiTheme="majorHAnsi" w:hAnsiTheme="majorHAnsi" w:cstheme="majorHAnsi"/>
          <w:b/>
          <w:bCs/>
          <w:sz w:val="22"/>
          <w:szCs w:val="24"/>
        </w:rPr>
        <w:t xml:space="preserve">MLOps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practices with a focus on </w:t>
      </w:r>
      <w:r w:rsidRPr="00B4406F">
        <w:rPr>
          <w:rFonts w:asciiTheme="majorHAnsi" w:hAnsiTheme="majorHAnsi" w:cstheme="majorHAnsi"/>
          <w:b/>
          <w:bCs/>
          <w:sz w:val="22"/>
          <w:szCs w:val="24"/>
        </w:rPr>
        <w:t xml:space="preserve">CI/CD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integration, enabling rapid and reliable deployment of models while maintaining traceability throughout the lifecycle.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Established robust </w:t>
      </w:r>
      <w:r w:rsidRPr="00B4406F">
        <w:rPr>
          <w:rFonts w:asciiTheme="majorHAnsi" w:hAnsiTheme="majorHAnsi" w:cstheme="majorHAnsi"/>
          <w:b/>
          <w:bCs/>
          <w:sz w:val="22"/>
          <w:szCs w:val="24"/>
        </w:rPr>
        <w:t xml:space="preserve">model governance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frameworks, ensuring responsible AI practices within a regulated environment, focused on compliance and risk mitigation.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engineering and business teams to translate complex challenges into actionable </w:t>
      </w:r>
      <w:r w:rsidRPr="00B4406F">
        <w:rPr>
          <w:rFonts w:asciiTheme="majorHAnsi" w:hAnsiTheme="majorHAnsi" w:cstheme="majorHAnsi"/>
          <w:b/>
          <w:bCs/>
          <w:sz w:val="22"/>
          <w:szCs w:val="24"/>
        </w:rPr>
        <w:t xml:space="preserve">AI solutions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strategic decision-making.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development of training documentation and best practices for AI model deployment, promoting a culture of learning and accountability.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Pioneered the implementation of </w:t>
      </w:r>
      <w:r w:rsidRPr="00B4406F">
        <w:rPr>
          <w:rFonts w:asciiTheme="majorHAnsi" w:hAnsiTheme="majorHAnsi" w:cstheme="majorHAnsi"/>
          <w:b/>
          <w:bCs/>
          <w:sz w:val="22"/>
          <w:szCs w:val="24"/>
        </w:rPr>
        <w:t xml:space="preserve">performance monitoring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track model accuracy, latency, and potential model drift, enabling continuous improvement of deployed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retrieval-augmented generation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methods to enhance contextual intelligence in AI applications, significantly improving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cross-functional workshops to identify high-value AI opportunities, influencing business strategy and maximizing ROI from AI initiatives.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existing models through continuous learning approaches, leveraging insights gained from monitoring to elevate business outcomes consistently.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in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programming and </w:t>
      </w:r>
      <w:r w:rsidRPr="00B4406F">
        <w:rPr>
          <w:rFonts w:asciiTheme="majorHAnsi" w:hAnsiTheme="majorHAnsi" w:cstheme="majorHAnsi"/>
          <w:b/>
          <w:bCs/>
          <w:sz w:val="22"/>
          <w:szCs w:val="24"/>
        </w:rPr>
        <w:t xml:space="preserve">NLP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methodologies, fostering a collaborative and educational team environment.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internal AI strategy discussions, promoting innovation and technical excellence across initiatives and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Supported project stakeholders by clearly communicating technical concepts and providing effective problem-solving solutions.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scalable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models focused on operational preciseness and speed using a variety of </w:t>
      </w:r>
      <w:r w:rsidRPr="00B4406F">
        <w:rPr>
          <w:rFonts w:asciiTheme="majorHAnsi" w:hAnsiTheme="majorHAnsi" w:cstheme="majorHAnsi"/>
          <w:b/>
          <w:bCs/>
          <w:szCs w:val="24"/>
        </w:rPr>
        <w:t xml:space="preserve">AI frameworks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including </w:t>
      </w:r>
      <w:r w:rsidRPr="00B4406F">
        <w:rPr>
          <w:rFonts w:asciiTheme="majorHAnsi" w:hAnsiTheme="majorHAnsi" w:cstheme="majorHAnsi"/>
          <w:b/>
          <w:bCs/>
          <w:szCs w:val="24"/>
        </w:rPr>
        <w:t xml:space="preserve">TensorFlow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PyTorch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Architected and maintained integrated </w:t>
      </w:r>
      <w:r w:rsidRPr="00B4406F">
        <w:rPr>
          <w:rFonts w:asciiTheme="majorHAnsi" w:hAnsiTheme="majorHAnsi" w:cstheme="majorHAnsi"/>
          <w:b/>
          <w:bCs/>
          <w:szCs w:val="24"/>
        </w:rPr>
        <w:t xml:space="preserve">data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facilitate efficient model training and deployment practices, enhancing overall productivity.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Applied </w:t>
      </w:r>
      <w:r w:rsidRPr="00B4406F">
        <w:rPr>
          <w:rFonts w:asciiTheme="majorHAnsi" w:hAnsiTheme="majorHAnsi" w:cstheme="majorHAnsi"/>
          <w:b/>
          <w:bCs/>
          <w:szCs w:val="24"/>
        </w:rPr>
        <w:t xml:space="preserve">MLOps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standards in developing automated testing frameworks and monitoring systems, ensuring reliable performance across cloud environments (AWS, Azure).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detailed documentation for model governance protocols to ensure accountability and compliance with industry regulations.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stakeholder meetings to present findings and discuss potential AI solutions, influencing strategic priorities and decisions.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cutting-edge </w:t>
      </w:r>
      <w:r w:rsidRPr="00B4406F">
        <w:rPr>
          <w:rFonts w:asciiTheme="majorHAnsi" w:hAnsiTheme="majorHAnsi" w:cstheme="majorHAnsi"/>
          <w:b/>
          <w:bCs/>
          <w:szCs w:val="24"/>
        </w:rPr>
        <w:t xml:space="preserve">NLP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techniques to develop applications that enhance data interpretation and insight generation from unstructured data sources.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experiments that emphasize model optimization techniques to sustain high levels of system performance and reduce latency issues.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cross-functional teams to translate business problems into actionable AI initiatives, aligning technical objectives with business goals.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Leveraged insights from model monitoring to iterate and refine AI systems continuously, ensuring high levels of reliability and adaptability.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data engineers to optimize data structures and methodologies suitable for efficient </w:t>
      </w:r>
      <w:r w:rsidRPr="00B4406F">
        <w:rPr>
          <w:rFonts w:asciiTheme="majorHAnsi" w:hAnsiTheme="majorHAnsi" w:cstheme="majorHAnsi"/>
          <w:b/>
          <w:bCs/>
          <w:szCs w:val="24"/>
        </w:rPr>
        <w:t xml:space="preserve">AI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model development.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Played a critical role in advancing the understanding of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principles among peers, thus raising overall team competence.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Coordinated the deployment of AI projects from development through production, ensuring they meet defined standards and business needs.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optimized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code in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feature engineering and data preprocessing to deliver high-quality insights.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design and development of prototype models using </w:t>
      </w:r>
      <w:r w:rsidRPr="00B4406F">
        <w:rPr>
          <w:rFonts w:asciiTheme="majorHAnsi" w:hAnsiTheme="majorHAnsi" w:cstheme="majorHAnsi"/>
          <w:b/>
          <w:bCs/>
          <w:szCs w:val="24"/>
        </w:rPr>
        <w:t xml:space="preserve">NLP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analyze textual data and improve decision-making.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maintainable </w:t>
      </w:r>
      <w:r w:rsidRPr="00B4406F">
        <w:rPr>
          <w:rFonts w:asciiTheme="majorHAnsi" w:hAnsiTheme="majorHAnsi" w:cstheme="majorHAnsi"/>
          <w:b/>
          <w:bCs/>
          <w:szCs w:val="24"/>
        </w:rPr>
        <w:t xml:space="preserve">data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seamless integration between data sources and AI models, facilitating rapid deployment and testing.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workshops on best practices in </w:t>
      </w:r>
      <w:r w:rsidRPr="00B4406F">
        <w:rPr>
          <w:rFonts w:asciiTheme="majorHAnsi" w:hAnsiTheme="majorHAnsi" w:cstheme="majorHAnsi"/>
          <w:b/>
          <w:bCs/>
          <w:szCs w:val="24"/>
        </w:rPr>
        <w:t xml:space="preserve">MLOps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helping the team improve deployment processes and enhance operational efficiency.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stakeholders to understand and document technical requirements for AI applications, ensuring alignment with strategic objectives.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regular model evaluations and assessments to ensure continuous delivery of accurate and relevant predictions in business contexts.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Understood user needs and developed draft solutions for emerging business challenges utilizing </w:t>
      </w:r>
      <w:r w:rsidRPr="00B4406F">
        <w:rPr>
          <w:rFonts w:asciiTheme="majorHAnsi" w:hAnsiTheme="majorHAnsi" w:cstheme="majorHAnsi"/>
          <w:b/>
          <w:bCs/>
          <w:szCs w:val="24"/>
        </w:rPr>
        <w:t xml:space="preserve">AI techniques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rigorous data analysis.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various </w:t>
      </w:r>
      <w:r w:rsidRPr="00B4406F">
        <w:rPr>
          <w:rFonts w:asciiTheme="majorHAnsi" w:hAnsiTheme="majorHAnsi" w:cstheme="majorHAnsi"/>
          <w:b/>
          <w:bCs/>
          <w:szCs w:val="24"/>
        </w:rPr>
        <w:t xml:space="preserve">cloud platforms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tools to manage and optimize AI applications, focusing on reproducibility and performance sustainability.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retrospectives focusing on the development process, recommending improvements based on model performance and operational feedback.</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team activities aimed at enhancing competence in </w:t>
      </w:r>
      <w:r w:rsidRPr="00B4406F">
        <w:rPr>
          <w:rFonts w:asciiTheme="majorHAnsi" w:hAnsiTheme="majorHAnsi" w:cstheme="majorHAnsi"/>
          <w:b/>
          <w:bCs/>
          <w:szCs w:val="24"/>
        </w:rPr>
        <w:t xml:space="preserve">AI technologies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promoting knowledge sharing and continuous learning.</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